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6656"/>
      </w:tblGrid>
      <w:tr w:rsidR="00A61DE5" w14:paraId="5266C905" w14:textId="77777777" w:rsidTr="00A61DE5">
        <w:tc>
          <w:tcPr>
            <w:tcW w:w="2586" w:type="dxa"/>
            <w:hideMark/>
          </w:tcPr>
          <w:p w14:paraId="18350C11" w14:textId="341B9743" w:rsidR="00A61DE5" w:rsidRDefault="00A61DE5">
            <w:pPr>
              <w:jc w:val="both"/>
              <w:rPr>
                <w:lang w:val="en-GB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CDCBB" wp14:editId="4F7E1C9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57150</wp:posOffset>
                      </wp:positionV>
                      <wp:extent cx="1476375" cy="1343025"/>
                      <wp:effectExtent l="0" t="0" r="28575" b="28575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CC914" w14:textId="77777777" w:rsidR="00A61DE5" w:rsidRDefault="006B465B" w:rsidP="00A61DE5">
                                  <w:pPr>
                                    <w:shd w:val="clear" w:color="auto" w:fill="FFFFFF"/>
                                    <w:outlineLvl w:val="1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333333"/>
                                      <w:sz w:val="84"/>
                                      <w:szCs w:val="84"/>
                                      <w:lang w:val="en-GB" w:eastAsia="en-GB"/>
                                    </w:rPr>
                                  </w:pPr>
                                  <w:hyperlink r:id="rId5" w:history="1">
                                    <w:r w:rsidR="00A61DE5">
                                      <w:rPr>
                                        <w:rStyle w:val="Hyperlink"/>
                                        <w:rFonts w:ascii="Helvetica" w:hAnsi="Helvetica" w:cs="Helvetica"/>
                                        <w:b/>
                                        <w:bCs/>
                                        <w:color w:val="00931D"/>
                                        <w:sz w:val="84"/>
                                        <w:szCs w:val="84"/>
                                        <w:lang w:val="en-GB"/>
                                      </w:rPr>
                                      <w:t>scrr</w:t>
                                    </w:r>
                                  </w:hyperlink>
                                </w:p>
                                <w:p w14:paraId="479AC142" w14:textId="77777777" w:rsidR="00A61DE5" w:rsidRDefault="006B465B" w:rsidP="00A61DE5">
                                  <w:pPr>
                                    <w:shd w:val="clear" w:color="auto" w:fill="FFFFFF"/>
                                    <w:rPr>
                                      <w:rFonts w:ascii="Arial" w:hAnsi="Arial" w:cs="Arial"/>
                                      <w:color w:val="111111"/>
                                      <w:lang w:val="en-GB" w:eastAsia="en-GB"/>
                                    </w:rPr>
                                  </w:pPr>
                                  <w:hyperlink r:id="rId6" w:history="1">
                                    <w:r w:rsidR="00A61DE5">
                                      <w:rPr>
                                        <w:rStyle w:val="Hyperlink"/>
                                        <w:rFonts w:cs="Arial"/>
                                        <w:color w:val="00931D"/>
                                        <w:lang w:val="en-GB"/>
                                      </w:rPr>
                                      <w:t>Scottish Consortium</w:t>
                                    </w:r>
                                    <w:r w:rsidR="00A61DE5">
                                      <w:rPr>
                                        <w:rFonts w:cs="Arial"/>
                                        <w:color w:val="00931D"/>
                                        <w:lang w:val="en-GB" w:eastAsia="en-GB"/>
                                      </w:rPr>
                                      <w:br/>
                                    </w:r>
                                    <w:r w:rsidR="00A61DE5">
                                      <w:rPr>
                                        <w:rStyle w:val="Hyperlink"/>
                                        <w:rFonts w:cs="Arial"/>
                                        <w:color w:val="00931D"/>
                                        <w:lang w:val="en-GB"/>
                                      </w:rPr>
                                      <w:t>for Rural Research</w:t>
                                    </w:r>
                                  </w:hyperlink>
                                </w:p>
                                <w:p w14:paraId="16F4D546" w14:textId="77777777" w:rsidR="00A61DE5" w:rsidRDefault="00A61DE5" w:rsidP="00A61DE5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CDC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.25pt;margin-top:4.5pt;width:116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" strokecolor="white [3212]">
                      <v:textbox>
                        <w:txbxContent>
                          <w:p w14:paraId="095CC914" w14:textId="77777777" w:rsidR="00A61DE5" w:rsidRDefault="006B465B" w:rsidP="00A61DE5">
                            <w:pPr>
                              <w:shd w:val="clear" w:color="auto" w:fill="FFFFFF"/>
                              <w:outlineLvl w:val="1"/>
                              <w:rPr>
                                <w:rFonts w:ascii="Helvetica" w:hAnsi="Helvetica" w:cs="Helvetica"/>
                                <w:b/>
                                <w:bCs/>
                                <w:color w:val="333333"/>
                                <w:sz w:val="84"/>
                                <w:szCs w:val="84"/>
                                <w:lang w:val="en-GB" w:eastAsia="en-GB"/>
                              </w:rPr>
                            </w:pPr>
                            <w:hyperlink r:id="rId7" w:history="1">
                              <w:r w:rsidR="00A61DE5">
                                <w:rPr>
                                  <w:rStyle w:val="Hyperlink"/>
                                  <w:rFonts w:ascii="Helvetica" w:hAnsi="Helvetica" w:cs="Helvetica"/>
                                  <w:b/>
                                  <w:bCs/>
                                  <w:color w:val="00931D"/>
                                  <w:sz w:val="84"/>
                                  <w:szCs w:val="84"/>
                                  <w:lang w:val="en-GB"/>
                                </w:rPr>
                                <w:t>scrr</w:t>
                              </w:r>
                            </w:hyperlink>
                          </w:p>
                          <w:p w14:paraId="479AC142" w14:textId="77777777" w:rsidR="00A61DE5" w:rsidRDefault="006B465B" w:rsidP="00A61DE5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111111"/>
                                <w:lang w:val="en-GB" w:eastAsia="en-GB"/>
                              </w:rPr>
                            </w:pPr>
                            <w:hyperlink r:id="rId8" w:history="1">
                              <w:r w:rsidR="00A61DE5">
                                <w:rPr>
                                  <w:rStyle w:val="Hyperlink"/>
                                  <w:rFonts w:cs="Arial"/>
                                  <w:color w:val="00931D"/>
                                  <w:lang w:val="en-GB"/>
                                </w:rPr>
                                <w:t>Scottish Consortium</w:t>
                              </w:r>
                              <w:r w:rsidR="00A61DE5">
                                <w:rPr>
                                  <w:rFonts w:cs="Arial"/>
                                  <w:color w:val="00931D"/>
                                  <w:lang w:val="en-GB" w:eastAsia="en-GB"/>
                                </w:rPr>
                                <w:br/>
                              </w:r>
                              <w:r w:rsidR="00A61DE5">
                                <w:rPr>
                                  <w:rStyle w:val="Hyperlink"/>
                                  <w:rFonts w:cs="Arial"/>
                                  <w:color w:val="00931D"/>
                                  <w:lang w:val="en-GB"/>
                                </w:rPr>
                                <w:t>for Rural Research</w:t>
                              </w:r>
                            </w:hyperlink>
                          </w:p>
                          <w:p w14:paraId="16F4D546" w14:textId="77777777" w:rsidR="00A61DE5" w:rsidRDefault="00A61DE5" w:rsidP="00A61DE5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656" w:type="dxa"/>
            <w:hideMark/>
          </w:tcPr>
          <w:p w14:paraId="3647AEA9" w14:textId="77777777" w:rsidR="0081514F" w:rsidRDefault="0081514F">
            <w:pPr>
              <w:pStyle w:val="Heading1"/>
              <w:jc w:val="both"/>
              <w:rPr>
                <w:rStyle w:val="BookTitle"/>
                <w:rFonts w:asciiTheme="minorHAnsi" w:hAnsiTheme="minorHAnsi" w:cstheme="minorHAnsi"/>
                <w:color w:val="00B050"/>
                <w:sz w:val="36"/>
                <w:szCs w:val="36"/>
                <w:lang w:val="en-GB"/>
              </w:rPr>
            </w:pPr>
          </w:p>
          <w:p w14:paraId="461C9AAD" w14:textId="0A27DCA0" w:rsidR="00A61DE5" w:rsidRPr="0081514F" w:rsidRDefault="00A61DE5">
            <w:pPr>
              <w:pStyle w:val="Heading1"/>
              <w:jc w:val="both"/>
              <w:rPr>
                <w:rStyle w:val="BookTitle"/>
                <w:rFonts w:asciiTheme="minorHAnsi" w:hAnsiTheme="minorHAnsi" w:cstheme="minorHAnsi"/>
                <w:sz w:val="36"/>
                <w:szCs w:val="36"/>
              </w:rPr>
            </w:pPr>
            <w:r w:rsidRPr="0081514F">
              <w:rPr>
                <w:rStyle w:val="BookTitle"/>
                <w:rFonts w:asciiTheme="minorHAnsi" w:hAnsiTheme="minorHAnsi" w:cstheme="minorHAnsi"/>
                <w:color w:val="00B050"/>
                <w:sz w:val="36"/>
                <w:szCs w:val="36"/>
                <w:lang w:val="en-GB"/>
              </w:rPr>
              <w:t>Minutes of the 6</w:t>
            </w:r>
            <w:r w:rsidR="0091452A" w:rsidRPr="0081514F">
              <w:rPr>
                <w:rStyle w:val="BookTitle"/>
                <w:rFonts w:asciiTheme="minorHAnsi" w:hAnsiTheme="minorHAnsi" w:cstheme="minorHAnsi"/>
                <w:color w:val="00B050"/>
                <w:sz w:val="36"/>
                <w:szCs w:val="36"/>
                <w:lang w:val="en-GB"/>
              </w:rPr>
              <w:t>3rd</w:t>
            </w:r>
            <w:r w:rsidRPr="0081514F">
              <w:rPr>
                <w:rStyle w:val="BookTitle"/>
                <w:rFonts w:asciiTheme="minorHAnsi" w:hAnsiTheme="minorHAnsi" w:cstheme="minorHAnsi"/>
                <w:color w:val="00B050"/>
                <w:sz w:val="36"/>
                <w:szCs w:val="36"/>
                <w:lang w:val="en-GB"/>
              </w:rPr>
              <w:t xml:space="preserve"> Main Board Meeting (Annual General Meeting) of SCRR held on 2</w:t>
            </w:r>
            <w:r w:rsidR="0091452A" w:rsidRPr="0081514F">
              <w:rPr>
                <w:rStyle w:val="BookTitle"/>
                <w:rFonts w:asciiTheme="minorHAnsi" w:hAnsiTheme="minorHAnsi" w:cstheme="minorHAnsi"/>
                <w:color w:val="00B050"/>
                <w:sz w:val="36"/>
                <w:szCs w:val="36"/>
                <w:lang w:val="en-GB"/>
              </w:rPr>
              <w:t>6th</w:t>
            </w:r>
            <w:r w:rsidRPr="0081514F">
              <w:rPr>
                <w:rStyle w:val="BookTitle"/>
                <w:rFonts w:asciiTheme="minorHAnsi" w:hAnsiTheme="minorHAnsi" w:cstheme="minorHAnsi"/>
                <w:color w:val="00B050"/>
                <w:sz w:val="36"/>
                <w:szCs w:val="36"/>
                <w:lang w:val="en-GB"/>
              </w:rPr>
              <w:t xml:space="preserve">  November 202</w:t>
            </w:r>
            <w:r w:rsidR="0091452A" w:rsidRPr="0081514F">
              <w:rPr>
                <w:rStyle w:val="BookTitle"/>
                <w:rFonts w:asciiTheme="minorHAnsi" w:hAnsiTheme="minorHAnsi" w:cstheme="minorHAnsi"/>
                <w:color w:val="00B050"/>
                <w:sz w:val="36"/>
                <w:szCs w:val="36"/>
                <w:lang w:val="en-GB"/>
              </w:rPr>
              <w:t>4</w:t>
            </w:r>
            <w:r w:rsidRPr="0081514F">
              <w:rPr>
                <w:rStyle w:val="BookTitle"/>
                <w:rFonts w:asciiTheme="minorHAnsi" w:hAnsiTheme="minorHAnsi" w:cstheme="minorHAnsi"/>
                <w:color w:val="00B050"/>
                <w:sz w:val="36"/>
                <w:szCs w:val="36"/>
                <w:lang w:val="en-GB"/>
              </w:rPr>
              <w:t>, Online</w:t>
            </w:r>
          </w:p>
        </w:tc>
      </w:tr>
    </w:tbl>
    <w:p w14:paraId="4C3AAD6A" w14:textId="77777777" w:rsidR="00A61DE5" w:rsidRDefault="00A61DE5" w:rsidP="00A61DE5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Present: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55"/>
        <w:gridCol w:w="2835"/>
      </w:tblGrid>
      <w:tr w:rsidR="00A61DE5" w14:paraId="74CB408C" w14:textId="77777777" w:rsidTr="00DB0E6E">
        <w:tc>
          <w:tcPr>
            <w:tcW w:w="3261" w:type="dxa"/>
            <w:shd w:val="clear" w:color="auto" w:fill="auto"/>
            <w:hideMark/>
          </w:tcPr>
          <w:p w14:paraId="021BAB3B" w14:textId="77777777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Geoff Simm (GS) CHAIR</w:t>
            </w:r>
          </w:p>
        </w:tc>
        <w:tc>
          <w:tcPr>
            <w:tcW w:w="3255" w:type="dxa"/>
            <w:shd w:val="clear" w:color="auto" w:fill="auto"/>
            <w:hideMark/>
          </w:tcPr>
          <w:p w14:paraId="7A84A33D" w14:textId="1CD88CB5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Fiona Borthwick (FB)</w:t>
            </w:r>
          </w:p>
        </w:tc>
        <w:tc>
          <w:tcPr>
            <w:tcW w:w="2835" w:type="dxa"/>
            <w:shd w:val="clear" w:color="auto" w:fill="auto"/>
            <w:hideMark/>
          </w:tcPr>
          <w:p w14:paraId="4D774CD4" w14:textId="757A4EE1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Christine Braban (CB)</w:t>
            </w:r>
          </w:p>
        </w:tc>
      </w:tr>
      <w:tr w:rsidR="00A61DE5" w14:paraId="641A3C51" w14:textId="77777777" w:rsidTr="00DB0E6E">
        <w:tc>
          <w:tcPr>
            <w:tcW w:w="3261" w:type="dxa"/>
            <w:shd w:val="clear" w:color="auto" w:fill="auto"/>
            <w:hideMark/>
          </w:tcPr>
          <w:p w14:paraId="34782B67" w14:textId="77777777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Sarah Skerratt (SS) </w:t>
            </w:r>
          </w:p>
        </w:tc>
        <w:tc>
          <w:tcPr>
            <w:tcW w:w="3255" w:type="dxa"/>
            <w:shd w:val="clear" w:color="auto" w:fill="auto"/>
            <w:hideMark/>
          </w:tcPr>
          <w:p w14:paraId="0125E1AB" w14:textId="77777777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Karen Halliday (KH)</w:t>
            </w:r>
          </w:p>
        </w:tc>
        <w:tc>
          <w:tcPr>
            <w:tcW w:w="2835" w:type="dxa"/>
            <w:shd w:val="clear" w:color="auto" w:fill="auto"/>
            <w:hideMark/>
          </w:tcPr>
          <w:p w14:paraId="254F0908" w14:textId="0BCC32F8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David Miller (DM)</w:t>
            </w:r>
          </w:p>
        </w:tc>
      </w:tr>
      <w:tr w:rsidR="00A61DE5" w14:paraId="0B832B48" w14:textId="77777777" w:rsidTr="00DB0E6E">
        <w:tc>
          <w:tcPr>
            <w:tcW w:w="3261" w:type="dxa"/>
            <w:shd w:val="clear" w:color="auto" w:fill="auto"/>
            <w:hideMark/>
          </w:tcPr>
          <w:p w14:paraId="5D88CE8C" w14:textId="77777777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Lee Innes (LI)</w:t>
            </w:r>
          </w:p>
        </w:tc>
        <w:tc>
          <w:tcPr>
            <w:tcW w:w="3255" w:type="dxa"/>
            <w:shd w:val="clear" w:color="auto" w:fill="auto"/>
            <w:hideMark/>
          </w:tcPr>
          <w:p w14:paraId="6468AE38" w14:textId="77777777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Simon Gilmour (SG)</w:t>
            </w:r>
          </w:p>
        </w:tc>
        <w:tc>
          <w:tcPr>
            <w:tcW w:w="2835" w:type="dxa"/>
            <w:shd w:val="clear" w:color="auto" w:fill="auto"/>
            <w:hideMark/>
          </w:tcPr>
          <w:p w14:paraId="1EF080A0" w14:textId="6373FE21" w:rsidR="00A61DE5" w:rsidRPr="00A61DE5" w:rsidRDefault="00A61DE5" w:rsidP="00A61DE5">
            <w:pPr>
              <w:ind w:left="720" w:hanging="7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Teresa Fernandes (TF)</w:t>
            </w:r>
          </w:p>
        </w:tc>
      </w:tr>
      <w:tr w:rsidR="00A61DE5" w14:paraId="708B6AFC" w14:textId="77777777" w:rsidTr="00DB0E6E">
        <w:tc>
          <w:tcPr>
            <w:tcW w:w="3261" w:type="dxa"/>
            <w:shd w:val="clear" w:color="auto" w:fill="auto"/>
            <w:hideMark/>
          </w:tcPr>
          <w:p w14:paraId="422022A0" w14:textId="36CD45D2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David Edwards (DE)</w:t>
            </w:r>
          </w:p>
        </w:tc>
        <w:tc>
          <w:tcPr>
            <w:tcW w:w="3255" w:type="dxa"/>
            <w:shd w:val="clear" w:color="auto" w:fill="auto"/>
            <w:hideMark/>
          </w:tcPr>
          <w:p w14:paraId="65DD3A2D" w14:textId="77777777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Elisa Fuentes-Montemayor (EFM)</w:t>
            </w:r>
          </w:p>
        </w:tc>
        <w:tc>
          <w:tcPr>
            <w:tcW w:w="2835" w:type="dxa"/>
            <w:shd w:val="clear" w:color="auto" w:fill="auto"/>
            <w:hideMark/>
          </w:tcPr>
          <w:p w14:paraId="730DB952" w14:textId="697E1C85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Peter Alexander (PA)</w:t>
            </w:r>
          </w:p>
        </w:tc>
      </w:tr>
      <w:tr w:rsidR="00A61DE5" w14:paraId="5594F86F" w14:textId="77777777" w:rsidTr="00DB0E6E">
        <w:tc>
          <w:tcPr>
            <w:tcW w:w="3261" w:type="dxa"/>
            <w:shd w:val="clear" w:color="auto" w:fill="auto"/>
            <w:hideMark/>
          </w:tcPr>
          <w:p w14:paraId="2F942A7A" w14:textId="77777777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Alex Davey (AD)</w:t>
            </w:r>
          </w:p>
        </w:tc>
        <w:tc>
          <w:tcPr>
            <w:tcW w:w="3255" w:type="dxa"/>
            <w:shd w:val="clear" w:color="auto" w:fill="auto"/>
            <w:hideMark/>
          </w:tcPr>
          <w:p w14:paraId="622E5792" w14:textId="59459000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Alastair Macrae (AM)</w:t>
            </w:r>
          </w:p>
        </w:tc>
        <w:tc>
          <w:tcPr>
            <w:tcW w:w="2835" w:type="dxa"/>
            <w:shd w:val="clear" w:color="auto" w:fill="auto"/>
            <w:hideMark/>
          </w:tcPr>
          <w:p w14:paraId="26E2604C" w14:textId="05B575FE" w:rsidR="00A61DE5" w:rsidRPr="00A61DE5" w:rsidRDefault="00A61DE5" w:rsidP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1D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Lyndsey Hayes (LH) MINUTES</w:t>
            </w:r>
          </w:p>
        </w:tc>
      </w:tr>
    </w:tbl>
    <w:p w14:paraId="1BDD90B1" w14:textId="77777777" w:rsidR="00A61DE5" w:rsidRDefault="00A61DE5" w:rsidP="00A61DE5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</w:pPr>
    </w:p>
    <w:p w14:paraId="1E048C2D" w14:textId="77777777" w:rsidR="00A61DE5" w:rsidRDefault="00A61DE5" w:rsidP="00A61DE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Apologies: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42"/>
        <w:gridCol w:w="2495"/>
      </w:tblGrid>
      <w:tr w:rsidR="00A61DE5" w:rsidRPr="00A61DE5" w14:paraId="5C76C1D2" w14:textId="77777777" w:rsidTr="003D56CE">
        <w:tc>
          <w:tcPr>
            <w:tcW w:w="3379" w:type="dxa"/>
          </w:tcPr>
          <w:p w14:paraId="22894E48" w14:textId="75289EBC" w:rsidR="00A61DE5" w:rsidRPr="0091452A" w:rsidRDefault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145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Katherine Preedy</w:t>
            </w:r>
          </w:p>
        </w:tc>
        <w:tc>
          <w:tcPr>
            <w:tcW w:w="3142" w:type="dxa"/>
          </w:tcPr>
          <w:p w14:paraId="088CF820" w14:textId="3B7F520F" w:rsidR="00A61DE5" w:rsidRPr="0091452A" w:rsidRDefault="00A61DE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145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Tina Leahy</w:t>
            </w:r>
          </w:p>
        </w:tc>
        <w:tc>
          <w:tcPr>
            <w:tcW w:w="2495" w:type="dxa"/>
          </w:tcPr>
          <w:p w14:paraId="2317A08B" w14:textId="2DC5EBCC" w:rsidR="00A61DE5" w:rsidRPr="0091452A" w:rsidRDefault="00A61DE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145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Mark Stevens</w:t>
            </w:r>
          </w:p>
        </w:tc>
      </w:tr>
      <w:tr w:rsidR="00A61DE5" w:rsidRPr="00A61DE5" w14:paraId="0DF2C6F9" w14:textId="77777777" w:rsidTr="003D56CE">
        <w:tc>
          <w:tcPr>
            <w:tcW w:w="3379" w:type="dxa"/>
            <w:hideMark/>
          </w:tcPr>
          <w:p w14:paraId="2F8264D4" w14:textId="77777777" w:rsidR="00A61DE5" w:rsidRPr="00A61DE5" w:rsidRDefault="00A61DE5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Nick Fraser </w:t>
            </w:r>
          </w:p>
        </w:tc>
        <w:tc>
          <w:tcPr>
            <w:tcW w:w="3142" w:type="dxa"/>
            <w:hideMark/>
          </w:tcPr>
          <w:p w14:paraId="3862E19F" w14:textId="77777777" w:rsidR="00A61DE5" w:rsidRPr="003D56CE" w:rsidRDefault="00A61DE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Bruce Whitelaw</w:t>
            </w:r>
          </w:p>
        </w:tc>
        <w:tc>
          <w:tcPr>
            <w:tcW w:w="2495" w:type="dxa"/>
            <w:hideMark/>
          </w:tcPr>
          <w:p w14:paraId="44766AFA" w14:textId="4867E061" w:rsidR="00A61DE5" w:rsidRPr="003D56CE" w:rsidRDefault="003D56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Eileen Stuart</w:t>
            </w:r>
          </w:p>
        </w:tc>
      </w:tr>
      <w:tr w:rsidR="00A61DE5" w:rsidRPr="00A61DE5" w14:paraId="2DF10C1C" w14:textId="77777777" w:rsidTr="003D56CE">
        <w:tc>
          <w:tcPr>
            <w:tcW w:w="3379" w:type="dxa"/>
            <w:hideMark/>
          </w:tcPr>
          <w:p w14:paraId="35C8033E" w14:textId="60B946BA" w:rsidR="00A61DE5" w:rsidRPr="003D56CE" w:rsidRDefault="003D56C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Colin Campbell</w:t>
            </w:r>
          </w:p>
        </w:tc>
        <w:tc>
          <w:tcPr>
            <w:tcW w:w="3142" w:type="dxa"/>
            <w:hideMark/>
          </w:tcPr>
          <w:p w14:paraId="5531319F" w14:textId="5FBA6A1E" w:rsidR="00A61DE5" w:rsidRPr="003D56CE" w:rsidRDefault="003D56C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</w:rPr>
              <w:t>Chris Quine</w:t>
            </w:r>
          </w:p>
        </w:tc>
        <w:tc>
          <w:tcPr>
            <w:tcW w:w="2495" w:type="dxa"/>
            <w:hideMark/>
          </w:tcPr>
          <w:p w14:paraId="5B498145" w14:textId="395AD0CA" w:rsidR="00A61DE5" w:rsidRPr="003D56CE" w:rsidRDefault="003D56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</w:rPr>
              <w:t>Byrne Ngwenya</w:t>
            </w:r>
          </w:p>
        </w:tc>
      </w:tr>
      <w:tr w:rsidR="00A61DE5" w:rsidRPr="00A61DE5" w14:paraId="70A4D03F" w14:textId="77777777" w:rsidTr="003D56CE">
        <w:tc>
          <w:tcPr>
            <w:tcW w:w="3379" w:type="dxa"/>
            <w:hideMark/>
          </w:tcPr>
          <w:p w14:paraId="136A520F" w14:textId="3BF908B4" w:rsidR="00A61DE5" w:rsidRPr="003D56CE" w:rsidRDefault="003D56C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Steven Yearly</w:t>
            </w:r>
          </w:p>
        </w:tc>
        <w:tc>
          <w:tcPr>
            <w:tcW w:w="3142" w:type="dxa"/>
            <w:hideMark/>
          </w:tcPr>
          <w:p w14:paraId="70DAD2A7" w14:textId="22202A00" w:rsidR="00A61DE5" w:rsidRPr="003D56CE" w:rsidRDefault="003D56C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</w:rPr>
              <w:t>Willie Donachie</w:t>
            </w:r>
          </w:p>
        </w:tc>
        <w:tc>
          <w:tcPr>
            <w:tcW w:w="2495" w:type="dxa"/>
            <w:hideMark/>
          </w:tcPr>
          <w:p w14:paraId="15D03C45" w14:textId="2F69D9E4" w:rsidR="00A61DE5" w:rsidRPr="00A61DE5" w:rsidRDefault="003D56C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D56CE">
              <w:rPr>
                <w:rFonts w:asciiTheme="minorHAnsi" w:hAnsiTheme="minorHAnsi" w:cstheme="minorHAnsi"/>
                <w:sz w:val="22"/>
                <w:szCs w:val="22"/>
              </w:rPr>
              <w:t>Eileen Wall</w:t>
            </w:r>
          </w:p>
        </w:tc>
      </w:tr>
    </w:tbl>
    <w:p w14:paraId="3C1C0620" w14:textId="77777777" w:rsidR="00A61DE5" w:rsidRDefault="00A61DE5" w:rsidP="00A61DE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A23C9E0" w14:textId="77777777" w:rsidR="00A61DE5" w:rsidRDefault="00A61DE5" w:rsidP="00A61DE5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Welcome</w:t>
      </w:r>
    </w:p>
    <w:p w14:paraId="6A045E74" w14:textId="6E5EA8FD" w:rsidR="00A61DE5" w:rsidRDefault="00A61DE5" w:rsidP="00A61DE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GS </w:t>
      </w:r>
      <w:r w:rsidR="0081514F">
        <w:rPr>
          <w:rFonts w:asciiTheme="minorHAnsi" w:hAnsiTheme="minorHAnsi" w:cstheme="minorHAnsi"/>
          <w:sz w:val="22"/>
          <w:szCs w:val="22"/>
          <w:lang w:val="en-GB"/>
        </w:rPr>
        <w:t>opened</w:t>
      </w:r>
      <w:r w:rsidR="003D56CE">
        <w:rPr>
          <w:rFonts w:asciiTheme="minorHAnsi" w:hAnsiTheme="minorHAnsi" w:cstheme="minorHAnsi"/>
          <w:sz w:val="22"/>
          <w:szCs w:val="22"/>
          <w:lang w:val="en-GB"/>
        </w:rPr>
        <w:t xml:space="preserve"> the 63</w:t>
      </w:r>
      <w:r w:rsidR="003D56CE" w:rsidRPr="003D56CE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rd</w:t>
      </w:r>
      <w:r w:rsidR="003D56C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1514F">
        <w:rPr>
          <w:rFonts w:asciiTheme="minorHAnsi" w:hAnsiTheme="minorHAnsi" w:cstheme="minorHAnsi"/>
          <w:sz w:val="22"/>
          <w:szCs w:val="22"/>
          <w:lang w:val="en-GB"/>
        </w:rPr>
        <w:t xml:space="preserve">SCRR Board </w:t>
      </w:r>
      <w:r w:rsidR="003D56CE">
        <w:rPr>
          <w:rFonts w:asciiTheme="minorHAnsi" w:hAnsiTheme="minorHAnsi" w:cstheme="minorHAnsi"/>
          <w:sz w:val="22"/>
          <w:szCs w:val="22"/>
          <w:lang w:val="en-GB"/>
        </w:rPr>
        <w:t>meeting</w:t>
      </w:r>
      <w:r w:rsidR="0081514F">
        <w:rPr>
          <w:rFonts w:asciiTheme="minorHAnsi" w:hAnsiTheme="minorHAnsi" w:cstheme="minorHAnsi"/>
          <w:sz w:val="22"/>
          <w:szCs w:val="22"/>
          <w:lang w:val="en-GB"/>
        </w:rPr>
        <w:t xml:space="preserve"> by welcoming all. I</w:t>
      </w:r>
      <w:r>
        <w:rPr>
          <w:rFonts w:asciiTheme="minorHAnsi" w:hAnsiTheme="minorHAnsi" w:cstheme="minorHAnsi"/>
          <w:sz w:val="22"/>
          <w:szCs w:val="22"/>
          <w:lang w:val="en-GB"/>
        </w:rPr>
        <w:t>ntroductions were given</w:t>
      </w:r>
      <w:r w:rsidR="003D56CE">
        <w:rPr>
          <w:rFonts w:asciiTheme="minorHAnsi" w:hAnsiTheme="minorHAnsi" w:cstheme="minorHAnsi"/>
          <w:sz w:val="22"/>
          <w:szCs w:val="22"/>
          <w:lang w:val="en-GB"/>
        </w:rPr>
        <w:t xml:space="preserve"> by each participant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786631E" w14:textId="77777777" w:rsidR="005A2FFF" w:rsidRDefault="005A2FFF" w:rsidP="005A2FFF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337F069" w14:textId="473E7FB8" w:rsidR="003D56CE" w:rsidRPr="003D56CE" w:rsidRDefault="003D56CE" w:rsidP="005A2FF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D56CE">
        <w:rPr>
          <w:rFonts w:asciiTheme="minorHAnsi" w:hAnsiTheme="minorHAnsi" w:cstheme="minorHAnsi"/>
          <w:b/>
          <w:bCs/>
          <w:sz w:val="22"/>
          <w:szCs w:val="22"/>
        </w:rPr>
        <w:t>Minutes of 62nd Board Meeting, held 23</w:t>
      </w:r>
      <w:r w:rsidRPr="003D56CE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rd</w:t>
      </w:r>
      <w:r w:rsidRPr="003D56CE">
        <w:rPr>
          <w:rFonts w:asciiTheme="minorHAnsi" w:hAnsiTheme="minorHAnsi" w:cstheme="minorHAnsi"/>
          <w:b/>
          <w:bCs/>
          <w:sz w:val="22"/>
          <w:szCs w:val="22"/>
        </w:rPr>
        <w:t xml:space="preserve"> November 2023</w:t>
      </w:r>
    </w:p>
    <w:p w14:paraId="675C160D" w14:textId="75F86A99" w:rsidR="003D56CE" w:rsidRDefault="003D56CE" w:rsidP="003D56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Minutes were accepted with no changes.</w:t>
      </w:r>
    </w:p>
    <w:p w14:paraId="561E76FA" w14:textId="69C73759" w:rsidR="005A2FFF" w:rsidRDefault="005A2FFF" w:rsidP="003D56CE">
      <w:pPr>
        <w:rPr>
          <w:rFonts w:asciiTheme="minorHAnsi" w:hAnsiTheme="minorHAnsi" w:cstheme="minorHAnsi"/>
          <w:sz w:val="22"/>
          <w:szCs w:val="22"/>
        </w:rPr>
      </w:pPr>
    </w:p>
    <w:p w14:paraId="05A9EFE3" w14:textId="1B68854E" w:rsidR="005A2FFF" w:rsidRPr="005A2FFF" w:rsidRDefault="005A2FFF" w:rsidP="005A2FF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A2FFF">
        <w:rPr>
          <w:rFonts w:asciiTheme="minorHAnsi" w:hAnsiTheme="minorHAnsi" w:cstheme="minorHAnsi"/>
          <w:b/>
          <w:bCs/>
          <w:sz w:val="22"/>
          <w:szCs w:val="22"/>
        </w:rPr>
        <w:t>Matters arising from minutes</w:t>
      </w:r>
    </w:p>
    <w:p w14:paraId="1AA34C11" w14:textId="6D838977" w:rsidR="005A2FFF" w:rsidRDefault="00DB0E6E" w:rsidP="005A2F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A2FFF">
        <w:rPr>
          <w:rFonts w:asciiTheme="minorHAnsi" w:hAnsiTheme="minorHAnsi" w:cstheme="minorHAnsi"/>
          <w:sz w:val="22"/>
          <w:szCs w:val="22"/>
        </w:rPr>
        <w:t xml:space="preserve">ll matters arising </w:t>
      </w:r>
      <w:r>
        <w:rPr>
          <w:rFonts w:asciiTheme="minorHAnsi" w:hAnsiTheme="minorHAnsi" w:cstheme="minorHAnsi"/>
          <w:sz w:val="22"/>
          <w:szCs w:val="22"/>
        </w:rPr>
        <w:t xml:space="preserve">will be </w:t>
      </w:r>
      <w:r w:rsidR="005A2FFF">
        <w:rPr>
          <w:rFonts w:asciiTheme="minorHAnsi" w:hAnsiTheme="minorHAnsi" w:cstheme="minorHAnsi"/>
          <w:sz w:val="22"/>
          <w:szCs w:val="22"/>
        </w:rPr>
        <w:t>covered in agenda/papers.</w:t>
      </w:r>
    </w:p>
    <w:p w14:paraId="1640B174" w14:textId="4AE47E44" w:rsidR="005A2FFF" w:rsidRDefault="005A2FFF" w:rsidP="005A2FFF">
      <w:pPr>
        <w:rPr>
          <w:rFonts w:asciiTheme="minorHAnsi" w:hAnsiTheme="minorHAnsi" w:cstheme="minorHAnsi"/>
          <w:sz w:val="22"/>
          <w:szCs w:val="22"/>
        </w:rPr>
      </w:pPr>
    </w:p>
    <w:p w14:paraId="5D554295" w14:textId="55014577" w:rsidR="005A2FFF" w:rsidRPr="005A2FFF" w:rsidRDefault="005A2FFF" w:rsidP="005A2FF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A2FFF">
        <w:rPr>
          <w:rFonts w:asciiTheme="minorHAnsi" w:hAnsiTheme="minorHAnsi" w:cstheme="minorHAnsi"/>
          <w:b/>
          <w:bCs/>
          <w:sz w:val="22"/>
          <w:szCs w:val="22"/>
        </w:rPr>
        <w:t>Minutes of Executive Committee meetings 2024</w:t>
      </w:r>
    </w:p>
    <w:p w14:paraId="3ACCC95A" w14:textId="688A80CB" w:rsidR="005A2FFF" w:rsidRDefault="005A2FFF" w:rsidP="005A2F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Minutes noted and no comments made.</w:t>
      </w:r>
    </w:p>
    <w:p w14:paraId="4F90C67E" w14:textId="001BA3EC" w:rsidR="005A2FFF" w:rsidRDefault="005A2FFF" w:rsidP="003D56CE">
      <w:pPr>
        <w:rPr>
          <w:rFonts w:asciiTheme="minorHAnsi" w:hAnsiTheme="minorHAnsi" w:cstheme="minorHAnsi"/>
          <w:sz w:val="22"/>
          <w:szCs w:val="22"/>
        </w:rPr>
      </w:pPr>
    </w:p>
    <w:p w14:paraId="3EC1E7B3" w14:textId="395644DE" w:rsidR="005A2FFF" w:rsidRPr="005A2FFF" w:rsidRDefault="005A2FFF" w:rsidP="005A2FF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A2FFF">
        <w:rPr>
          <w:rFonts w:asciiTheme="minorHAnsi" w:hAnsiTheme="minorHAnsi" w:cstheme="minorHAnsi"/>
          <w:b/>
          <w:bCs/>
          <w:sz w:val="22"/>
          <w:szCs w:val="22"/>
        </w:rPr>
        <w:t>SCRR Scientific Director’s report</w:t>
      </w:r>
    </w:p>
    <w:p w14:paraId="5A44FAA9" w14:textId="19200F92" w:rsidR="005A2FFF" w:rsidRDefault="005A2FFF" w:rsidP="005A2F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SS </w:t>
      </w:r>
      <w:r w:rsidR="00543B0E">
        <w:rPr>
          <w:rFonts w:asciiTheme="minorHAnsi" w:hAnsiTheme="minorHAnsi" w:cstheme="minorHAnsi"/>
          <w:sz w:val="22"/>
          <w:szCs w:val="22"/>
        </w:rPr>
        <w:t>spoke to Paper 3</w:t>
      </w:r>
      <w:r w:rsidR="0081514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explai</w:t>
      </w:r>
      <w:r w:rsidR="0081514F">
        <w:rPr>
          <w:rFonts w:asciiTheme="minorHAnsi" w:hAnsiTheme="minorHAnsi" w:cstheme="minorHAnsi"/>
          <w:sz w:val="22"/>
          <w:szCs w:val="22"/>
        </w:rPr>
        <w:t>ning</w:t>
      </w:r>
      <w:r w:rsidR="00DB0E6E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background to</w:t>
      </w:r>
      <w:r w:rsidR="0081514F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ECR post recruitment</w:t>
      </w:r>
      <w:r w:rsidR="0081514F">
        <w:rPr>
          <w:rFonts w:asciiTheme="minorHAnsi" w:hAnsiTheme="minorHAnsi" w:cstheme="minorHAnsi"/>
          <w:sz w:val="22"/>
          <w:szCs w:val="22"/>
        </w:rPr>
        <w:t>, which in addition to a</w:t>
      </w:r>
      <w:r w:rsidR="00DB0E6E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esource issue</w:t>
      </w:r>
      <w:r w:rsidR="00DB0E6E">
        <w:rPr>
          <w:rFonts w:asciiTheme="minorHAnsi" w:hAnsiTheme="minorHAnsi" w:cstheme="minorHAnsi"/>
          <w:sz w:val="22"/>
          <w:szCs w:val="22"/>
        </w:rPr>
        <w:t xml:space="preserve"> meant she</w:t>
      </w:r>
      <w:r w:rsidR="00543B0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had to revaluate. Carrying out </w:t>
      </w:r>
      <w:r w:rsidR="00DB0E6E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mapping and gap analysis project part of the role is critical</w:t>
      </w:r>
      <w:r w:rsidR="0006216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514F">
        <w:rPr>
          <w:rFonts w:asciiTheme="minorHAnsi" w:hAnsiTheme="minorHAnsi" w:cstheme="minorHAnsi"/>
          <w:sz w:val="22"/>
          <w:szCs w:val="22"/>
        </w:rPr>
        <w:t>The post</w:t>
      </w:r>
      <w:r w:rsidR="00543B0E">
        <w:rPr>
          <w:rFonts w:asciiTheme="minorHAnsi" w:hAnsiTheme="minorHAnsi" w:cstheme="minorHAnsi"/>
          <w:sz w:val="22"/>
          <w:szCs w:val="22"/>
        </w:rPr>
        <w:t xml:space="preserve"> is</w:t>
      </w:r>
      <w:r>
        <w:rPr>
          <w:rFonts w:asciiTheme="minorHAnsi" w:hAnsiTheme="minorHAnsi" w:cstheme="minorHAnsi"/>
          <w:sz w:val="22"/>
          <w:szCs w:val="22"/>
        </w:rPr>
        <w:t xml:space="preserve"> being advertised currently. </w:t>
      </w:r>
      <w:r w:rsidR="008D00D5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 applications received yet</w:t>
      </w:r>
      <w:r w:rsidR="008D00D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but </w:t>
      </w:r>
      <w:r w:rsidR="008D00D5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long window </w:t>
      </w:r>
      <w:r w:rsidR="008D00D5">
        <w:rPr>
          <w:rFonts w:asciiTheme="minorHAnsi" w:hAnsiTheme="minorHAnsi" w:cstheme="minorHAnsi"/>
          <w:sz w:val="22"/>
          <w:szCs w:val="22"/>
        </w:rPr>
        <w:t>was given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D00D5">
        <w:rPr>
          <w:rFonts w:asciiTheme="minorHAnsi" w:hAnsiTheme="minorHAnsi" w:cstheme="minorHAnsi"/>
          <w:sz w:val="22"/>
          <w:szCs w:val="22"/>
        </w:rPr>
        <w:t>due to how busy</w:t>
      </w:r>
      <w:r>
        <w:rPr>
          <w:rFonts w:asciiTheme="minorHAnsi" w:hAnsiTheme="minorHAnsi" w:cstheme="minorHAnsi"/>
          <w:sz w:val="22"/>
          <w:szCs w:val="22"/>
        </w:rPr>
        <w:t xml:space="preserve"> ECRs are</w:t>
      </w:r>
      <w:r w:rsidR="008D00D5">
        <w:rPr>
          <w:rFonts w:asciiTheme="minorHAnsi" w:hAnsiTheme="minorHAnsi" w:cstheme="minorHAnsi"/>
          <w:sz w:val="22"/>
          <w:szCs w:val="22"/>
        </w:rPr>
        <w:t xml:space="preserve">. </w:t>
      </w:r>
      <w:r w:rsidR="0081514F">
        <w:rPr>
          <w:rFonts w:asciiTheme="minorHAnsi" w:hAnsiTheme="minorHAnsi" w:cstheme="minorHAnsi"/>
          <w:sz w:val="22"/>
          <w:szCs w:val="22"/>
        </w:rPr>
        <w:t>A r</w:t>
      </w:r>
      <w:r>
        <w:rPr>
          <w:rFonts w:asciiTheme="minorHAnsi" w:hAnsiTheme="minorHAnsi" w:cstheme="minorHAnsi"/>
          <w:sz w:val="22"/>
          <w:szCs w:val="22"/>
        </w:rPr>
        <w:t xml:space="preserve">eminder </w:t>
      </w:r>
      <w:r w:rsidR="008D00D5">
        <w:rPr>
          <w:rFonts w:asciiTheme="minorHAnsi" w:hAnsiTheme="minorHAnsi" w:cstheme="minorHAnsi"/>
          <w:sz w:val="22"/>
          <w:szCs w:val="22"/>
        </w:rPr>
        <w:t xml:space="preserve">will be sent </w:t>
      </w:r>
      <w:r>
        <w:rPr>
          <w:rFonts w:asciiTheme="minorHAnsi" w:hAnsiTheme="minorHAnsi" w:cstheme="minorHAnsi"/>
          <w:sz w:val="22"/>
          <w:szCs w:val="22"/>
        </w:rPr>
        <w:t>to</w:t>
      </w:r>
      <w:r w:rsidR="0081514F">
        <w:rPr>
          <w:rFonts w:asciiTheme="minorHAnsi" w:hAnsiTheme="minorHAnsi" w:cstheme="minorHAnsi"/>
          <w:sz w:val="22"/>
          <w:szCs w:val="22"/>
        </w:rPr>
        <w:t xml:space="preserve"> the SCRR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D00D5">
        <w:rPr>
          <w:rFonts w:asciiTheme="minorHAnsi" w:hAnsiTheme="minorHAnsi" w:cstheme="minorHAnsi"/>
          <w:sz w:val="22"/>
          <w:szCs w:val="22"/>
        </w:rPr>
        <w:t xml:space="preserve">ECR Network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="0081514F">
        <w:rPr>
          <w:rFonts w:asciiTheme="minorHAnsi" w:hAnsiTheme="minorHAnsi" w:cstheme="minorHAnsi"/>
          <w:sz w:val="22"/>
          <w:szCs w:val="22"/>
        </w:rPr>
        <w:t xml:space="preserve">the </w:t>
      </w:r>
      <w:r w:rsidR="008D00D5">
        <w:rPr>
          <w:rFonts w:asciiTheme="minorHAnsi" w:hAnsiTheme="minorHAnsi" w:cstheme="minorHAnsi"/>
          <w:sz w:val="22"/>
          <w:szCs w:val="22"/>
        </w:rPr>
        <w:t>recruitment ad</w:t>
      </w:r>
      <w:r w:rsidR="0081514F">
        <w:rPr>
          <w:rFonts w:asciiTheme="minorHAnsi" w:hAnsiTheme="minorHAnsi" w:cstheme="minorHAnsi"/>
          <w:sz w:val="22"/>
          <w:szCs w:val="22"/>
        </w:rPr>
        <w:t>vert</w:t>
      </w:r>
      <w:r w:rsidR="008D00D5">
        <w:rPr>
          <w:rFonts w:asciiTheme="minorHAnsi" w:hAnsiTheme="minorHAnsi" w:cstheme="minorHAnsi"/>
          <w:sz w:val="22"/>
          <w:szCs w:val="22"/>
        </w:rPr>
        <w:t xml:space="preserve"> circulated </w:t>
      </w:r>
      <w:r>
        <w:rPr>
          <w:rFonts w:asciiTheme="minorHAnsi" w:hAnsiTheme="minorHAnsi" w:cstheme="minorHAnsi"/>
          <w:sz w:val="22"/>
          <w:szCs w:val="22"/>
        </w:rPr>
        <w:t xml:space="preserve">to all members </w:t>
      </w:r>
      <w:r w:rsidR="008D00D5">
        <w:rPr>
          <w:rFonts w:asciiTheme="minorHAnsi" w:hAnsiTheme="minorHAnsi" w:cstheme="minorHAnsi"/>
          <w:sz w:val="22"/>
          <w:szCs w:val="22"/>
        </w:rPr>
        <w:t xml:space="preserve">to share </w:t>
      </w:r>
      <w:r w:rsidR="0006216C">
        <w:rPr>
          <w:rFonts w:asciiTheme="minorHAnsi" w:hAnsiTheme="minorHAnsi" w:cstheme="minorHAnsi"/>
          <w:sz w:val="22"/>
          <w:szCs w:val="22"/>
        </w:rPr>
        <w:t>with</w:t>
      </w:r>
      <w:r w:rsidR="008D00D5">
        <w:rPr>
          <w:rFonts w:asciiTheme="minorHAnsi" w:hAnsiTheme="minorHAnsi" w:cstheme="minorHAnsi"/>
          <w:sz w:val="22"/>
          <w:szCs w:val="22"/>
        </w:rPr>
        <w:t xml:space="preserve">in </w:t>
      </w:r>
      <w:r w:rsidR="0006216C">
        <w:rPr>
          <w:rFonts w:asciiTheme="minorHAnsi" w:hAnsiTheme="minorHAnsi" w:cstheme="minorHAnsi"/>
          <w:sz w:val="22"/>
          <w:szCs w:val="22"/>
        </w:rPr>
        <w:t xml:space="preserve">their </w:t>
      </w:r>
      <w:r w:rsidR="008D00D5">
        <w:rPr>
          <w:rFonts w:asciiTheme="minorHAnsi" w:hAnsiTheme="minorHAnsi" w:cstheme="minorHAnsi"/>
          <w:sz w:val="22"/>
          <w:szCs w:val="22"/>
        </w:rPr>
        <w:t>own networks for</w:t>
      </w:r>
      <w:r>
        <w:rPr>
          <w:rFonts w:asciiTheme="minorHAnsi" w:hAnsiTheme="minorHAnsi" w:cstheme="minorHAnsi"/>
          <w:sz w:val="22"/>
          <w:szCs w:val="22"/>
        </w:rPr>
        <w:t xml:space="preserve"> an additional push.</w:t>
      </w:r>
    </w:p>
    <w:p w14:paraId="2D396610" w14:textId="77777777" w:rsidR="00543B0E" w:rsidRDefault="00543B0E" w:rsidP="00543B0E">
      <w:pPr>
        <w:rPr>
          <w:rFonts w:asciiTheme="minorHAnsi" w:hAnsiTheme="minorHAnsi" w:cstheme="minorHAnsi"/>
          <w:sz w:val="22"/>
          <w:szCs w:val="22"/>
        </w:rPr>
      </w:pPr>
      <w:r w:rsidRPr="00543B0E">
        <w:rPr>
          <w:rFonts w:asciiTheme="minorHAnsi" w:hAnsiTheme="minorHAnsi" w:cstheme="minorHAnsi"/>
          <w:color w:val="FF0000"/>
          <w:sz w:val="22"/>
          <w:szCs w:val="22"/>
        </w:rPr>
        <w:t xml:space="preserve">ACTION: LH to ask all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SCRR </w:t>
      </w:r>
      <w:r w:rsidRPr="00543B0E">
        <w:rPr>
          <w:rFonts w:asciiTheme="minorHAnsi" w:hAnsiTheme="minorHAnsi" w:cstheme="minorHAnsi"/>
          <w:color w:val="FF0000"/>
          <w:sz w:val="22"/>
          <w:szCs w:val="22"/>
        </w:rPr>
        <w:t>members to circulate ECR role advert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A5FCED" w14:textId="77777777" w:rsidR="00112764" w:rsidRDefault="005A2FFF" w:rsidP="005A2FFF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112764">
        <w:rPr>
          <w:rFonts w:asciiTheme="minorHAnsi" w:hAnsiTheme="minorHAnsi" w:cstheme="minorHAnsi"/>
          <w:sz w:val="22"/>
          <w:szCs w:val="22"/>
        </w:rPr>
        <w:t xml:space="preserve">GS </w:t>
      </w:r>
      <w:r w:rsidR="008D00D5" w:rsidRPr="00112764">
        <w:rPr>
          <w:rFonts w:asciiTheme="minorHAnsi" w:hAnsiTheme="minorHAnsi" w:cstheme="minorHAnsi"/>
          <w:sz w:val="22"/>
          <w:szCs w:val="22"/>
        </w:rPr>
        <w:t>queried</w:t>
      </w:r>
      <w:r w:rsidRPr="00112764">
        <w:rPr>
          <w:rFonts w:asciiTheme="minorHAnsi" w:hAnsiTheme="minorHAnsi" w:cstheme="minorHAnsi"/>
          <w:sz w:val="22"/>
          <w:szCs w:val="22"/>
        </w:rPr>
        <w:t xml:space="preserve"> plan B if no ECRs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 applied</w:t>
      </w:r>
      <w:r w:rsidRPr="00112764">
        <w:rPr>
          <w:rFonts w:asciiTheme="minorHAnsi" w:hAnsiTheme="minorHAnsi" w:cstheme="minorHAnsi"/>
          <w:sz w:val="22"/>
          <w:szCs w:val="22"/>
        </w:rPr>
        <w:t xml:space="preserve">. </w:t>
      </w:r>
      <w:r w:rsidR="0081514F" w:rsidRPr="00112764">
        <w:rPr>
          <w:rFonts w:asciiTheme="minorHAnsi" w:hAnsiTheme="minorHAnsi" w:cstheme="minorHAnsi"/>
          <w:sz w:val="22"/>
          <w:szCs w:val="22"/>
        </w:rPr>
        <w:t xml:space="preserve">In that case </w:t>
      </w:r>
      <w:r w:rsidRPr="00112764">
        <w:rPr>
          <w:rFonts w:asciiTheme="minorHAnsi" w:hAnsiTheme="minorHAnsi" w:cstheme="minorHAnsi"/>
          <w:sz w:val="22"/>
          <w:szCs w:val="22"/>
        </w:rPr>
        <w:t xml:space="preserve">SS would consult </w:t>
      </w:r>
      <w:r w:rsidR="0081514F" w:rsidRPr="00112764">
        <w:rPr>
          <w:rFonts w:asciiTheme="minorHAnsi" w:hAnsiTheme="minorHAnsi" w:cstheme="minorHAnsi"/>
          <w:sz w:val="22"/>
          <w:szCs w:val="22"/>
        </w:rPr>
        <w:t xml:space="preserve">the </w:t>
      </w:r>
      <w:r w:rsidR="008D00D5" w:rsidRPr="00112764">
        <w:rPr>
          <w:rFonts w:asciiTheme="minorHAnsi" w:hAnsiTheme="minorHAnsi" w:cstheme="minorHAnsi"/>
          <w:sz w:val="22"/>
          <w:szCs w:val="22"/>
        </w:rPr>
        <w:t>Executive Committee</w:t>
      </w:r>
      <w:r w:rsidR="0081514F" w:rsidRPr="00112764">
        <w:rPr>
          <w:rFonts w:asciiTheme="minorHAnsi" w:hAnsiTheme="minorHAnsi" w:cstheme="minorHAnsi"/>
          <w:sz w:val="22"/>
          <w:szCs w:val="22"/>
        </w:rPr>
        <w:t xml:space="preserve"> who</w:t>
      </w:r>
      <w:r w:rsidRPr="00112764">
        <w:rPr>
          <w:rFonts w:asciiTheme="minorHAnsi" w:hAnsiTheme="minorHAnsi" w:cstheme="minorHAnsi"/>
          <w:sz w:val="22"/>
          <w:szCs w:val="22"/>
        </w:rPr>
        <w:t xml:space="preserve"> decided to go ahead with</w:t>
      </w:r>
      <w:r w:rsidR="0006216C" w:rsidRPr="00112764">
        <w:rPr>
          <w:rFonts w:asciiTheme="minorHAnsi" w:hAnsiTheme="minorHAnsi" w:cstheme="minorHAnsi"/>
          <w:sz w:val="22"/>
          <w:szCs w:val="22"/>
        </w:rPr>
        <w:t xml:space="preserve"> an</w:t>
      </w:r>
      <w:r w:rsidRPr="00112764">
        <w:rPr>
          <w:rFonts w:asciiTheme="minorHAnsi" w:hAnsiTheme="minorHAnsi" w:cstheme="minorHAnsi"/>
          <w:sz w:val="22"/>
          <w:szCs w:val="22"/>
        </w:rPr>
        <w:t xml:space="preserve"> ECR post to deliver 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this </w:t>
      </w:r>
      <w:r w:rsidRPr="00112764">
        <w:rPr>
          <w:rFonts w:asciiTheme="minorHAnsi" w:hAnsiTheme="minorHAnsi" w:cstheme="minorHAnsi"/>
          <w:sz w:val="22"/>
          <w:szCs w:val="22"/>
        </w:rPr>
        <w:t>project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, </w:t>
      </w:r>
      <w:r w:rsidRPr="00112764">
        <w:rPr>
          <w:rFonts w:asciiTheme="minorHAnsi" w:hAnsiTheme="minorHAnsi" w:cstheme="minorHAnsi"/>
          <w:sz w:val="22"/>
          <w:szCs w:val="22"/>
        </w:rPr>
        <w:t>but cou</w:t>
      </w:r>
      <w:r w:rsidR="008D00D5" w:rsidRPr="00112764">
        <w:rPr>
          <w:rFonts w:asciiTheme="minorHAnsi" w:hAnsiTheme="minorHAnsi" w:cstheme="minorHAnsi"/>
          <w:sz w:val="22"/>
          <w:szCs w:val="22"/>
        </w:rPr>
        <w:t>l</w:t>
      </w:r>
      <w:r w:rsidRPr="00112764">
        <w:rPr>
          <w:rFonts w:asciiTheme="minorHAnsi" w:hAnsiTheme="minorHAnsi" w:cstheme="minorHAnsi"/>
          <w:sz w:val="22"/>
          <w:szCs w:val="22"/>
        </w:rPr>
        <w:t>d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 potentially</w:t>
      </w:r>
      <w:r w:rsidRPr="00112764">
        <w:rPr>
          <w:rFonts w:asciiTheme="minorHAnsi" w:hAnsiTheme="minorHAnsi" w:cstheme="minorHAnsi"/>
          <w:sz w:val="22"/>
          <w:szCs w:val="22"/>
        </w:rPr>
        <w:t xml:space="preserve"> look </w:t>
      </w:r>
      <w:r w:rsidR="0081514F" w:rsidRPr="00112764">
        <w:rPr>
          <w:rFonts w:asciiTheme="minorHAnsi" w:hAnsiTheme="minorHAnsi" w:cstheme="minorHAnsi"/>
          <w:sz w:val="22"/>
          <w:szCs w:val="22"/>
        </w:rPr>
        <w:t>into an</w:t>
      </w:r>
      <w:r w:rsidRPr="00112764">
        <w:rPr>
          <w:rFonts w:asciiTheme="minorHAnsi" w:hAnsiTheme="minorHAnsi" w:cstheme="minorHAnsi"/>
          <w:sz w:val="22"/>
          <w:szCs w:val="22"/>
        </w:rPr>
        <w:t xml:space="preserve"> insti</w:t>
      </w:r>
      <w:r w:rsidR="008D00D5" w:rsidRPr="00112764">
        <w:rPr>
          <w:rFonts w:asciiTheme="minorHAnsi" w:hAnsiTheme="minorHAnsi" w:cstheme="minorHAnsi"/>
          <w:sz w:val="22"/>
          <w:szCs w:val="22"/>
        </w:rPr>
        <w:t>t</w:t>
      </w:r>
      <w:r w:rsidRPr="00112764">
        <w:rPr>
          <w:rFonts w:asciiTheme="minorHAnsi" w:hAnsiTheme="minorHAnsi" w:cstheme="minorHAnsi"/>
          <w:sz w:val="22"/>
          <w:szCs w:val="22"/>
        </w:rPr>
        <w:t xml:space="preserve">ution </w:t>
      </w:r>
      <w:r w:rsidR="0081514F" w:rsidRPr="00112764">
        <w:rPr>
          <w:rFonts w:asciiTheme="minorHAnsi" w:hAnsiTheme="minorHAnsi" w:cstheme="minorHAnsi"/>
          <w:sz w:val="22"/>
          <w:szCs w:val="22"/>
        </w:rPr>
        <w:t>delivering it.</w:t>
      </w:r>
      <w:r w:rsidRPr="001127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7E6677" w14:textId="408D9550" w:rsidR="005A2FFF" w:rsidRPr="00112764" w:rsidRDefault="005A2FFF" w:rsidP="005A2FFF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112764">
        <w:rPr>
          <w:rFonts w:asciiTheme="minorHAnsi" w:hAnsiTheme="minorHAnsi" w:cstheme="minorHAnsi"/>
          <w:sz w:val="22"/>
          <w:szCs w:val="22"/>
        </w:rPr>
        <w:t xml:space="preserve">PA </w:t>
      </w:r>
      <w:r w:rsidR="008D00D5" w:rsidRPr="00112764">
        <w:rPr>
          <w:rFonts w:asciiTheme="minorHAnsi" w:hAnsiTheme="minorHAnsi" w:cstheme="minorHAnsi"/>
          <w:sz w:val="22"/>
          <w:szCs w:val="22"/>
        </w:rPr>
        <w:t>commented that</w:t>
      </w:r>
      <w:r w:rsidRPr="00112764">
        <w:rPr>
          <w:rFonts w:asciiTheme="minorHAnsi" w:hAnsiTheme="minorHAnsi" w:cstheme="minorHAnsi"/>
          <w:sz w:val="22"/>
          <w:szCs w:val="22"/>
        </w:rPr>
        <w:t xml:space="preserve"> SCAF and another similar mapping project </w:t>
      </w:r>
      <w:r w:rsidR="008D00D5" w:rsidRPr="00112764">
        <w:rPr>
          <w:rFonts w:asciiTheme="minorHAnsi" w:hAnsiTheme="minorHAnsi" w:cstheme="minorHAnsi"/>
          <w:sz w:val="22"/>
          <w:szCs w:val="22"/>
        </w:rPr>
        <w:t>are</w:t>
      </w:r>
      <w:r w:rsidRPr="00112764">
        <w:rPr>
          <w:rFonts w:asciiTheme="minorHAnsi" w:hAnsiTheme="minorHAnsi" w:cstheme="minorHAnsi"/>
          <w:sz w:val="22"/>
          <w:szCs w:val="22"/>
        </w:rPr>
        <w:t xml:space="preserve"> 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also </w:t>
      </w:r>
      <w:r w:rsidRPr="00112764">
        <w:rPr>
          <w:rFonts w:asciiTheme="minorHAnsi" w:hAnsiTheme="minorHAnsi" w:cstheme="minorHAnsi"/>
          <w:sz w:val="22"/>
          <w:szCs w:val="22"/>
        </w:rPr>
        <w:t xml:space="preserve">looking to </w:t>
      </w:r>
      <w:r w:rsidR="008D00D5" w:rsidRPr="00112764">
        <w:rPr>
          <w:rFonts w:asciiTheme="minorHAnsi" w:hAnsiTheme="minorHAnsi" w:cstheme="minorHAnsi"/>
          <w:sz w:val="22"/>
          <w:szCs w:val="22"/>
        </w:rPr>
        <w:t>recruit for</w:t>
      </w:r>
      <w:r w:rsidRPr="00112764">
        <w:rPr>
          <w:rFonts w:asciiTheme="minorHAnsi" w:hAnsiTheme="minorHAnsi" w:cstheme="minorHAnsi"/>
          <w:sz w:val="22"/>
          <w:szCs w:val="22"/>
        </w:rPr>
        <w:t xml:space="preserve"> </w:t>
      </w:r>
      <w:r w:rsidR="008D00D5" w:rsidRPr="00112764">
        <w:rPr>
          <w:rFonts w:asciiTheme="minorHAnsi" w:hAnsiTheme="minorHAnsi" w:cstheme="minorHAnsi"/>
          <w:sz w:val="22"/>
          <w:szCs w:val="22"/>
        </w:rPr>
        <w:t>an ECR</w:t>
      </w:r>
      <w:r w:rsidRPr="00112764">
        <w:rPr>
          <w:rFonts w:asciiTheme="minorHAnsi" w:hAnsiTheme="minorHAnsi" w:cstheme="minorHAnsi"/>
          <w:sz w:val="22"/>
          <w:szCs w:val="22"/>
        </w:rPr>
        <w:t xml:space="preserve"> post. GS </w:t>
      </w:r>
      <w:r w:rsidR="008D00D5" w:rsidRPr="00112764">
        <w:rPr>
          <w:rFonts w:asciiTheme="minorHAnsi" w:hAnsiTheme="minorHAnsi" w:cstheme="minorHAnsi"/>
          <w:sz w:val="22"/>
          <w:szCs w:val="22"/>
        </w:rPr>
        <w:t>felt</w:t>
      </w:r>
      <w:r w:rsidRPr="00112764">
        <w:rPr>
          <w:rFonts w:asciiTheme="minorHAnsi" w:hAnsiTheme="minorHAnsi" w:cstheme="minorHAnsi"/>
          <w:sz w:val="22"/>
          <w:szCs w:val="22"/>
        </w:rPr>
        <w:t xml:space="preserve"> the</w:t>
      </w:r>
      <w:r w:rsidR="008D00D5" w:rsidRPr="00112764">
        <w:rPr>
          <w:rFonts w:asciiTheme="minorHAnsi" w:hAnsiTheme="minorHAnsi" w:cstheme="minorHAnsi"/>
          <w:sz w:val="22"/>
          <w:szCs w:val="22"/>
        </w:rPr>
        <w:t>se</w:t>
      </w:r>
      <w:r w:rsidRPr="00112764">
        <w:rPr>
          <w:rFonts w:asciiTheme="minorHAnsi" w:hAnsiTheme="minorHAnsi" w:cstheme="minorHAnsi"/>
          <w:sz w:val="22"/>
          <w:szCs w:val="22"/>
        </w:rPr>
        <w:t xml:space="preserve"> projects could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 </w:t>
      </w:r>
      <w:r w:rsidRPr="00112764">
        <w:rPr>
          <w:rFonts w:asciiTheme="minorHAnsi" w:hAnsiTheme="minorHAnsi" w:cstheme="minorHAnsi"/>
          <w:sz w:val="22"/>
          <w:szCs w:val="22"/>
        </w:rPr>
        <w:t xml:space="preserve">be of interest wider to SCRR members and suggested </w:t>
      </w:r>
      <w:r w:rsidR="008D00D5" w:rsidRPr="00112764">
        <w:rPr>
          <w:rFonts w:asciiTheme="minorHAnsi" w:hAnsiTheme="minorHAnsi" w:cstheme="minorHAnsi"/>
          <w:sz w:val="22"/>
          <w:szCs w:val="22"/>
        </w:rPr>
        <w:t>considering</w:t>
      </w:r>
      <w:r w:rsidR="0081514F" w:rsidRPr="00112764">
        <w:rPr>
          <w:rFonts w:asciiTheme="minorHAnsi" w:hAnsiTheme="minorHAnsi" w:cstheme="minorHAnsi"/>
          <w:sz w:val="22"/>
          <w:szCs w:val="22"/>
        </w:rPr>
        <w:t xml:space="preserve"> the topic</w:t>
      </w:r>
      <w:r w:rsidRPr="00112764">
        <w:rPr>
          <w:rFonts w:asciiTheme="minorHAnsi" w:hAnsiTheme="minorHAnsi" w:cstheme="minorHAnsi"/>
          <w:sz w:val="22"/>
          <w:szCs w:val="22"/>
        </w:rPr>
        <w:t xml:space="preserve"> for a 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future </w:t>
      </w:r>
      <w:r w:rsidRPr="00112764">
        <w:rPr>
          <w:rFonts w:asciiTheme="minorHAnsi" w:hAnsiTheme="minorHAnsi" w:cstheme="minorHAnsi"/>
          <w:sz w:val="22"/>
          <w:szCs w:val="22"/>
        </w:rPr>
        <w:t>members lunch</w:t>
      </w:r>
      <w:r w:rsidR="0081514F" w:rsidRPr="00112764">
        <w:rPr>
          <w:rFonts w:asciiTheme="minorHAnsi" w:hAnsiTheme="minorHAnsi" w:cstheme="minorHAnsi"/>
          <w:sz w:val="22"/>
          <w:szCs w:val="22"/>
        </w:rPr>
        <w:t xml:space="preserve"> or </w:t>
      </w:r>
      <w:r w:rsidR="00543B0E" w:rsidRPr="00112764">
        <w:rPr>
          <w:rFonts w:asciiTheme="minorHAnsi" w:hAnsiTheme="minorHAnsi" w:cstheme="minorHAnsi"/>
          <w:sz w:val="22"/>
          <w:szCs w:val="22"/>
        </w:rPr>
        <w:t>presentation at</w:t>
      </w:r>
      <w:r w:rsidR="0081514F" w:rsidRPr="00112764">
        <w:rPr>
          <w:rFonts w:asciiTheme="minorHAnsi" w:hAnsiTheme="minorHAnsi" w:cstheme="minorHAnsi"/>
          <w:sz w:val="22"/>
          <w:szCs w:val="22"/>
        </w:rPr>
        <w:t xml:space="preserve"> an</w:t>
      </w:r>
      <w:r w:rsidR="00543B0E" w:rsidRPr="00112764">
        <w:rPr>
          <w:rFonts w:asciiTheme="minorHAnsi" w:hAnsiTheme="minorHAnsi" w:cstheme="minorHAnsi"/>
          <w:sz w:val="22"/>
          <w:szCs w:val="22"/>
        </w:rPr>
        <w:t xml:space="preserve"> SCRR meeting </w:t>
      </w:r>
      <w:r w:rsidR="008D00D5" w:rsidRPr="00112764">
        <w:rPr>
          <w:rFonts w:asciiTheme="minorHAnsi" w:hAnsiTheme="minorHAnsi" w:cstheme="minorHAnsi"/>
          <w:sz w:val="22"/>
          <w:szCs w:val="22"/>
        </w:rPr>
        <w:t>(</w:t>
      </w:r>
      <w:r w:rsidRPr="00112764">
        <w:rPr>
          <w:rFonts w:asciiTheme="minorHAnsi" w:hAnsiTheme="minorHAnsi" w:cstheme="minorHAnsi"/>
          <w:sz w:val="22"/>
          <w:szCs w:val="22"/>
        </w:rPr>
        <w:t>Emily at Glasgow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 University and</w:t>
      </w:r>
      <w:r w:rsidRPr="00112764">
        <w:rPr>
          <w:rFonts w:asciiTheme="minorHAnsi" w:hAnsiTheme="minorHAnsi" w:cstheme="minorHAnsi"/>
          <w:sz w:val="22"/>
          <w:szCs w:val="22"/>
        </w:rPr>
        <w:t xml:space="preserve"> Mary Brennan </w:t>
      </w:r>
      <w:r w:rsidR="008D00D5" w:rsidRPr="00112764">
        <w:rPr>
          <w:rFonts w:asciiTheme="minorHAnsi" w:hAnsiTheme="minorHAnsi" w:cstheme="minorHAnsi"/>
          <w:sz w:val="22"/>
          <w:szCs w:val="22"/>
        </w:rPr>
        <w:t xml:space="preserve">of </w:t>
      </w:r>
      <w:r w:rsidRPr="00112764">
        <w:rPr>
          <w:rFonts w:asciiTheme="minorHAnsi" w:hAnsiTheme="minorHAnsi" w:cstheme="minorHAnsi"/>
          <w:sz w:val="22"/>
          <w:szCs w:val="22"/>
        </w:rPr>
        <w:t xml:space="preserve">Business </w:t>
      </w:r>
      <w:r w:rsidR="008D00D5" w:rsidRPr="00112764">
        <w:rPr>
          <w:rFonts w:asciiTheme="minorHAnsi" w:hAnsiTheme="minorHAnsi" w:cstheme="minorHAnsi"/>
          <w:sz w:val="22"/>
          <w:szCs w:val="22"/>
        </w:rPr>
        <w:t>S</w:t>
      </w:r>
      <w:r w:rsidRPr="00112764">
        <w:rPr>
          <w:rFonts w:asciiTheme="minorHAnsi" w:hAnsiTheme="minorHAnsi" w:cstheme="minorHAnsi"/>
          <w:sz w:val="22"/>
          <w:szCs w:val="22"/>
        </w:rPr>
        <w:t>chool</w:t>
      </w:r>
      <w:r w:rsidR="00543B0E" w:rsidRPr="00112764">
        <w:rPr>
          <w:rFonts w:asciiTheme="minorHAnsi" w:hAnsiTheme="minorHAnsi" w:cstheme="minorHAnsi"/>
          <w:sz w:val="22"/>
          <w:szCs w:val="22"/>
        </w:rPr>
        <w:t>,</w:t>
      </w:r>
      <w:r w:rsidRPr="00112764">
        <w:rPr>
          <w:rFonts w:asciiTheme="minorHAnsi" w:hAnsiTheme="minorHAnsi" w:cstheme="minorHAnsi"/>
          <w:sz w:val="22"/>
          <w:szCs w:val="22"/>
        </w:rPr>
        <w:t xml:space="preserve"> U</w:t>
      </w:r>
      <w:r w:rsidR="008D00D5" w:rsidRPr="00112764">
        <w:rPr>
          <w:rFonts w:asciiTheme="minorHAnsi" w:hAnsiTheme="minorHAnsi" w:cstheme="minorHAnsi"/>
          <w:sz w:val="22"/>
          <w:szCs w:val="22"/>
        </w:rPr>
        <w:t>niversity of Edinburgh</w:t>
      </w:r>
      <w:r w:rsidR="00543B0E" w:rsidRPr="00112764">
        <w:rPr>
          <w:rFonts w:asciiTheme="minorHAnsi" w:hAnsiTheme="minorHAnsi" w:cstheme="minorHAnsi"/>
          <w:sz w:val="22"/>
          <w:szCs w:val="22"/>
        </w:rPr>
        <w:t xml:space="preserve">). </w:t>
      </w:r>
      <w:r w:rsidR="0081514F" w:rsidRPr="00112764">
        <w:rPr>
          <w:rFonts w:asciiTheme="minorHAnsi" w:hAnsiTheme="minorHAnsi" w:cstheme="minorHAnsi"/>
          <w:sz w:val="22"/>
          <w:szCs w:val="22"/>
        </w:rPr>
        <w:t>Could a</w:t>
      </w:r>
      <w:r w:rsidR="00543B0E" w:rsidRPr="00112764">
        <w:rPr>
          <w:rFonts w:asciiTheme="minorHAnsi" w:hAnsiTheme="minorHAnsi" w:cstheme="minorHAnsi"/>
          <w:sz w:val="22"/>
          <w:szCs w:val="22"/>
        </w:rPr>
        <w:t>lso</w:t>
      </w:r>
      <w:r w:rsidR="0081514F" w:rsidRPr="00112764">
        <w:rPr>
          <w:rFonts w:asciiTheme="minorHAnsi" w:hAnsiTheme="minorHAnsi" w:cstheme="minorHAnsi"/>
          <w:sz w:val="22"/>
          <w:szCs w:val="22"/>
        </w:rPr>
        <w:t xml:space="preserve"> be an opportunity </w:t>
      </w:r>
      <w:r w:rsidR="00543B0E" w:rsidRPr="00112764">
        <w:rPr>
          <w:rFonts w:asciiTheme="minorHAnsi" w:hAnsiTheme="minorHAnsi" w:cstheme="minorHAnsi"/>
          <w:sz w:val="22"/>
          <w:szCs w:val="22"/>
        </w:rPr>
        <w:t>to involve</w:t>
      </w:r>
      <w:r w:rsidR="0081514F" w:rsidRPr="00112764">
        <w:rPr>
          <w:rFonts w:asciiTheme="minorHAnsi" w:hAnsiTheme="minorHAnsi" w:cstheme="minorHAnsi"/>
          <w:sz w:val="22"/>
          <w:szCs w:val="22"/>
        </w:rPr>
        <w:t xml:space="preserve"> University of Edinburgh (UoE)</w:t>
      </w:r>
      <w:r w:rsidR="00543B0E" w:rsidRPr="00112764">
        <w:rPr>
          <w:rFonts w:asciiTheme="minorHAnsi" w:hAnsiTheme="minorHAnsi" w:cstheme="minorHAnsi"/>
          <w:sz w:val="22"/>
          <w:szCs w:val="22"/>
        </w:rPr>
        <w:t xml:space="preserve"> Business School</w:t>
      </w:r>
      <w:r w:rsidR="0081514F" w:rsidRPr="00112764">
        <w:rPr>
          <w:rFonts w:asciiTheme="minorHAnsi" w:hAnsiTheme="minorHAnsi" w:cstheme="minorHAnsi"/>
          <w:sz w:val="22"/>
          <w:szCs w:val="22"/>
        </w:rPr>
        <w:t>, which may be a helpful engagement</w:t>
      </w:r>
      <w:r w:rsidR="00543B0E" w:rsidRPr="00112764">
        <w:rPr>
          <w:rFonts w:asciiTheme="minorHAnsi" w:hAnsiTheme="minorHAnsi" w:cstheme="minorHAnsi"/>
          <w:sz w:val="22"/>
          <w:szCs w:val="22"/>
        </w:rPr>
        <w:t xml:space="preserve"> regarding their membership of SCRR.</w:t>
      </w:r>
    </w:p>
    <w:p w14:paraId="30121B03" w14:textId="67E0C8C7" w:rsidR="00543B0E" w:rsidRDefault="00543B0E" w:rsidP="00112764">
      <w:pPr>
        <w:ind w:firstLine="720"/>
        <w:rPr>
          <w:rFonts w:asciiTheme="minorHAnsi" w:hAnsiTheme="minorHAnsi" w:cstheme="minorHAnsi"/>
          <w:color w:val="FF0000"/>
          <w:sz w:val="22"/>
          <w:szCs w:val="22"/>
        </w:rPr>
      </w:pPr>
      <w:r w:rsidRPr="00543B0E">
        <w:rPr>
          <w:rFonts w:asciiTheme="minorHAnsi" w:hAnsiTheme="minorHAnsi" w:cstheme="minorHAnsi"/>
          <w:color w:val="FF0000"/>
          <w:sz w:val="22"/>
          <w:szCs w:val="22"/>
        </w:rPr>
        <w:t>ACTION: SS to follow up with P</w:t>
      </w:r>
      <w:r>
        <w:rPr>
          <w:rFonts w:asciiTheme="minorHAnsi" w:hAnsiTheme="minorHAnsi" w:cstheme="minorHAnsi"/>
          <w:color w:val="FF0000"/>
          <w:sz w:val="22"/>
          <w:szCs w:val="22"/>
        </w:rPr>
        <w:t>A</w:t>
      </w:r>
      <w:r w:rsidRPr="00543B0E">
        <w:rPr>
          <w:rFonts w:asciiTheme="minorHAnsi" w:hAnsiTheme="minorHAnsi" w:cstheme="minorHAnsi"/>
          <w:color w:val="FF0000"/>
          <w:sz w:val="22"/>
          <w:szCs w:val="22"/>
        </w:rPr>
        <w:t xml:space="preserve"> about ECR post </w:t>
      </w:r>
      <w:r>
        <w:rPr>
          <w:rFonts w:asciiTheme="minorHAnsi" w:hAnsiTheme="minorHAnsi" w:cstheme="minorHAnsi"/>
          <w:color w:val="FF0000"/>
          <w:sz w:val="22"/>
          <w:szCs w:val="22"/>
        </w:rPr>
        <w:t>and</w:t>
      </w:r>
      <w:r w:rsidRPr="00543B0E">
        <w:rPr>
          <w:rFonts w:asciiTheme="minorHAnsi" w:hAnsiTheme="minorHAnsi" w:cstheme="minorHAnsi"/>
          <w:color w:val="FF0000"/>
          <w:sz w:val="22"/>
          <w:szCs w:val="22"/>
        </w:rPr>
        <w:t xml:space="preserve"> projects at Glasgow and Edinburgh Universities.</w:t>
      </w:r>
    </w:p>
    <w:p w14:paraId="358357F4" w14:textId="0AD2076E" w:rsidR="00543B0E" w:rsidRDefault="00543B0E" w:rsidP="005A2FFF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F06DA5C" w14:textId="024C9915" w:rsidR="00543B0E" w:rsidRPr="00543B0E" w:rsidRDefault="00543B0E" w:rsidP="00543B0E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3B0E">
        <w:rPr>
          <w:rFonts w:asciiTheme="minorHAnsi" w:hAnsiTheme="minorHAnsi" w:cstheme="minorHAnsi"/>
          <w:b/>
          <w:bCs/>
          <w:sz w:val="22"/>
          <w:szCs w:val="22"/>
        </w:rPr>
        <w:t xml:space="preserve">Peter Wilson </w:t>
      </w:r>
      <w:r w:rsidR="00FA2AD1">
        <w:rPr>
          <w:rFonts w:asciiTheme="minorHAnsi" w:hAnsiTheme="minorHAnsi" w:cstheme="minorHAnsi"/>
          <w:b/>
          <w:bCs/>
          <w:sz w:val="22"/>
          <w:szCs w:val="22"/>
        </w:rPr>
        <w:t>Event</w:t>
      </w:r>
    </w:p>
    <w:p w14:paraId="32B2E8C6" w14:textId="3785A8F9" w:rsidR="00B641F1" w:rsidRDefault="00543B0E" w:rsidP="00423D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SS thanked PA for speaking at the 2024 event. It was run as hybrid </w:t>
      </w:r>
      <w:r w:rsidR="007B7D6A">
        <w:rPr>
          <w:rFonts w:asciiTheme="minorHAnsi" w:hAnsiTheme="minorHAnsi" w:cstheme="minorHAnsi"/>
          <w:sz w:val="22"/>
          <w:szCs w:val="22"/>
        </w:rPr>
        <w:t>with</w:t>
      </w:r>
      <w:r>
        <w:rPr>
          <w:rFonts w:asciiTheme="minorHAnsi" w:hAnsiTheme="minorHAnsi" w:cstheme="minorHAnsi"/>
          <w:sz w:val="22"/>
          <w:szCs w:val="22"/>
        </w:rPr>
        <w:t xml:space="preserve"> one speaker join</w:t>
      </w:r>
      <w:r w:rsidR="007B7D6A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virtually. GS congratulated SCRR on the </w:t>
      </w:r>
      <w:r w:rsidR="00511158">
        <w:rPr>
          <w:rFonts w:asciiTheme="minorHAnsi" w:hAnsiTheme="minorHAnsi" w:cstheme="minorHAnsi"/>
          <w:sz w:val="22"/>
          <w:szCs w:val="22"/>
        </w:rPr>
        <w:t>successful</w:t>
      </w:r>
      <w:r>
        <w:rPr>
          <w:rFonts w:asciiTheme="minorHAnsi" w:hAnsiTheme="minorHAnsi" w:cstheme="minorHAnsi"/>
          <w:sz w:val="22"/>
          <w:szCs w:val="22"/>
        </w:rPr>
        <w:t xml:space="preserve"> event.</w:t>
      </w:r>
      <w:r w:rsidR="00423DF1">
        <w:rPr>
          <w:rFonts w:asciiTheme="minorHAnsi" w:hAnsiTheme="minorHAnsi" w:cstheme="minorHAnsi"/>
          <w:sz w:val="22"/>
          <w:szCs w:val="22"/>
        </w:rPr>
        <w:t xml:space="preserve"> </w:t>
      </w:r>
      <w:r w:rsidR="00D26DD4">
        <w:rPr>
          <w:rFonts w:asciiTheme="minorHAnsi" w:hAnsiTheme="minorHAnsi" w:cstheme="minorHAnsi"/>
          <w:sz w:val="22"/>
          <w:szCs w:val="22"/>
        </w:rPr>
        <w:t xml:space="preserve">Plan </w:t>
      </w:r>
      <w:r>
        <w:rPr>
          <w:rFonts w:asciiTheme="minorHAnsi" w:hAnsiTheme="minorHAnsi" w:cstheme="minorHAnsi"/>
          <w:sz w:val="22"/>
          <w:szCs w:val="22"/>
        </w:rPr>
        <w:t xml:space="preserve">for 2025 is to keep </w:t>
      </w:r>
      <w:r w:rsidR="00D26DD4">
        <w:rPr>
          <w:rFonts w:asciiTheme="minorHAnsi" w:hAnsiTheme="minorHAnsi" w:cstheme="minorHAnsi"/>
          <w:sz w:val="22"/>
          <w:szCs w:val="22"/>
        </w:rPr>
        <w:t xml:space="preserve">same </w:t>
      </w:r>
      <w:r>
        <w:rPr>
          <w:rFonts w:asciiTheme="minorHAnsi" w:hAnsiTheme="minorHAnsi" w:cstheme="minorHAnsi"/>
          <w:sz w:val="22"/>
          <w:szCs w:val="22"/>
        </w:rPr>
        <w:t>format of</w:t>
      </w:r>
      <w:r w:rsidR="00D26DD4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main speaker and panel</w:t>
      </w:r>
      <w:r w:rsidR="00511158">
        <w:rPr>
          <w:rFonts w:asciiTheme="minorHAnsi" w:hAnsiTheme="minorHAnsi" w:cstheme="minorHAnsi"/>
          <w:sz w:val="22"/>
          <w:szCs w:val="22"/>
        </w:rPr>
        <w:t xml:space="preserve">, </w:t>
      </w:r>
      <w:r w:rsidR="00D26DD4">
        <w:rPr>
          <w:rFonts w:asciiTheme="minorHAnsi" w:hAnsiTheme="minorHAnsi" w:cstheme="minorHAnsi"/>
          <w:sz w:val="22"/>
          <w:szCs w:val="22"/>
        </w:rPr>
        <w:t>which was</w:t>
      </w:r>
      <w:r>
        <w:rPr>
          <w:rFonts w:asciiTheme="minorHAnsi" w:hAnsiTheme="minorHAnsi" w:cstheme="minorHAnsi"/>
          <w:sz w:val="22"/>
          <w:szCs w:val="22"/>
        </w:rPr>
        <w:t xml:space="preserve"> changed a few years ago and </w:t>
      </w:r>
      <w:r w:rsidR="00511158">
        <w:rPr>
          <w:rFonts w:asciiTheme="minorHAnsi" w:hAnsiTheme="minorHAnsi" w:cstheme="minorHAnsi"/>
          <w:sz w:val="22"/>
          <w:szCs w:val="22"/>
        </w:rPr>
        <w:t xml:space="preserve">is </w:t>
      </w:r>
      <w:r w:rsidR="00D26DD4">
        <w:rPr>
          <w:rFonts w:asciiTheme="minorHAnsi" w:hAnsiTheme="minorHAnsi" w:cstheme="minorHAnsi"/>
          <w:sz w:val="22"/>
          <w:szCs w:val="22"/>
        </w:rPr>
        <w:t xml:space="preserve">now </w:t>
      </w:r>
      <w:r>
        <w:rPr>
          <w:rFonts w:asciiTheme="minorHAnsi" w:hAnsiTheme="minorHAnsi" w:cstheme="minorHAnsi"/>
          <w:sz w:val="22"/>
          <w:szCs w:val="22"/>
        </w:rPr>
        <w:t xml:space="preserve">bedding in well </w:t>
      </w:r>
      <w:r w:rsidR="00D26DD4">
        <w:rPr>
          <w:rFonts w:asciiTheme="minorHAnsi" w:hAnsiTheme="minorHAnsi" w:cstheme="minorHAnsi"/>
          <w:sz w:val="22"/>
          <w:szCs w:val="22"/>
        </w:rPr>
        <w:t>to allow for a</w:t>
      </w:r>
      <w:r>
        <w:rPr>
          <w:rFonts w:asciiTheme="minorHAnsi" w:hAnsiTheme="minorHAnsi" w:cstheme="minorHAnsi"/>
          <w:sz w:val="22"/>
          <w:szCs w:val="22"/>
        </w:rPr>
        <w:t xml:space="preserve"> lively debate.</w:t>
      </w:r>
      <w:r w:rsidR="00B641F1">
        <w:rPr>
          <w:rFonts w:asciiTheme="minorHAnsi" w:hAnsiTheme="minorHAnsi" w:cstheme="minorHAnsi"/>
          <w:sz w:val="22"/>
          <w:szCs w:val="22"/>
        </w:rPr>
        <w:t xml:space="preserve"> </w:t>
      </w:r>
      <w:r w:rsidR="00B641F1">
        <w:rPr>
          <w:rFonts w:asciiTheme="minorHAnsi" w:hAnsiTheme="minorHAnsi" w:cstheme="minorHAnsi"/>
          <w:sz w:val="22"/>
          <w:szCs w:val="22"/>
        </w:rPr>
        <w:t xml:space="preserve">Review of all events </w:t>
      </w:r>
      <w:r w:rsidR="00B641F1">
        <w:rPr>
          <w:rFonts w:asciiTheme="minorHAnsi" w:hAnsiTheme="minorHAnsi" w:cstheme="minorHAnsi"/>
          <w:sz w:val="22"/>
          <w:szCs w:val="22"/>
        </w:rPr>
        <w:lastRenderedPageBreak/>
        <w:t>currently taking place within Royal Society of Edinburgh (RSE). RSE will look to put in place a more formal arrangement for partnership with SCRR.</w:t>
      </w:r>
      <w:r w:rsidR="00B641F1">
        <w:rPr>
          <w:rFonts w:asciiTheme="minorHAnsi" w:hAnsiTheme="minorHAnsi" w:cstheme="minorHAnsi"/>
          <w:sz w:val="22"/>
          <w:szCs w:val="22"/>
        </w:rPr>
        <w:t xml:space="preserve"> 2025 </w:t>
      </w:r>
      <w:r w:rsidR="00D26DD4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opic</w:t>
      </w:r>
      <w:r w:rsidR="00D26DD4">
        <w:rPr>
          <w:rFonts w:asciiTheme="minorHAnsi" w:hAnsiTheme="minorHAnsi" w:cstheme="minorHAnsi"/>
          <w:sz w:val="22"/>
          <w:szCs w:val="22"/>
        </w:rPr>
        <w:t xml:space="preserve"> will be</w:t>
      </w:r>
      <w:r>
        <w:rPr>
          <w:rFonts w:asciiTheme="minorHAnsi" w:hAnsiTheme="minorHAnsi" w:cstheme="minorHAnsi"/>
          <w:sz w:val="22"/>
          <w:szCs w:val="22"/>
        </w:rPr>
        <w:t xml:space="preserve"> based on DM </w:t>
      </w:r>
      <w:r w:rsidR="00D26DD4">
        <w:rPr>
          <w:rFonts w:asciiTheme="minorHAnsi" w:hAnsiTheme="minorHAnsi" w:cstheme="minorHAnsi"/>
          <w:sz w:val="22"/>
          <w:szCs w:val="22"/>
        </w:rPr>
        <w:t xml:space="preserve">suggestions </w:t>
      </w:r>
      <w:r>
        <w:rPr>
          <w:rFonts w:asciiTheme="minorHAnsi" w:hAnsiTheme="minorHAnsi" w:cstheme="minorHAnsi"/>
          <w:sz w:val="22"/>
          <w:szCs w:val="22"/>
        </w:rPr>
        <w:t>o</w:t>
      </w:r>
      <w:r w:rsidR="00FA2AD1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6DD4">
        <w:rPr>
          <w:rFonts w:asciiTheme="minorHAnsi" w:hAnsiTheme="minorHAnsi" w:cstheme="minorHAnsi"/>
          <w:sz w:val="22"/>
          <w:szCs w:val="22"/>
        </w:rPr>
        <w:t>‘</w:t>
      </w:r>
      <w:r>
        <w:rPr>
          <w:rFonts w:asciiTheme="minorHAnsi" w:hAnsiTheme="minorHAnsi" w:cstheme="minorHAnsi"/>
          <w:sz w:val="22"/>
          <w:szCs w:val="22"/>
        </w:rPr>
        <w:t>pol</w:t>
      </w:r>
      <w:r w:rsidR="00D26DD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cy </w:t>
      </w:r>
      <w:r w:rsidR="00016B14">
        <w:rPr>
          <w:rFonts w:asciiTheme="minorHAnsi" w:hAnsiTheme="minorHAnsi" w:cstheme="minorHAnsi"/>
          <w:sz w:val="22"/>
          <w:szCs w:val="22"/>
        </w:rPr>
        <w:t>relevance</w:t>
      </w:r>
      <w:r w:rsidR="0081514F">
        <w:rPr>
          <w:rFonts w:asciiTheme="minorHAnsi" w:hAnsiTheme="minorHAnsi" w:cstheme="minorHAnsi"/>
          <w:sz w:val="22"/>
          <w:szCs w:val="22"/>
        </w:rPr>
        <w:t xml:space="preserve"> and </w:t>
      </w:r>
      <w:r w:rsidR="00016B14">
        <w:rPr>
          <w:rFonts w:asciiTheme="minorHAnsi" w:hAnsiTheme="minorHAnsi" w:cstheme="minorHAnsi"/>
          <w:sz w:val="22"/>
          <w:szCs w:val="22"/>
        </w:rPr>
        <w:t>impact</w:t>
      </w:r>
      <w:r w:rsidR="0081514F">
        <w:rPr>
          <w:rFonts w:asciiTheme="minorHAnsi" w:hAnsiTheme="minorHAnsi" w:cstheme="minorHAnsi"/>
          <w:sz w:val="22"/>
          <w:szCs w:val="22"/>
        </w:rPr>
        <w:t>’</w:t>
      </w:r>
      <w:r>
        <w:rPr>
          <w:rFonts w:asciiTheme="minorHAnsi" w:hAnsiTheme="minorHAnsi" w:cstheme="minorHAnsi"/>
          <w:sz w:val="22"/>
          <w:szCs w:val="22"/>
        </w:rPr>
        <w:t>. In addition</w:t>
      </w:r>
      <w:r w:rsidR="00D26DD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6DD4">
        <w:rPr>
          <w:rFonts w:asciiTheme="minorHAnsi" w:hAnsiTheme="minorHAnsi" w:cstheme="minorHAnsi"/>
          <w:sz w:val="22"/>
          <w:szCs w:val="22"/>
        </w:rPr>
        <w:t>‘c</w:t>
      </w:r>
      <w:r>
        <w:rPr>
          <w:rFonts w:asciiTheme="minorHAnsi" w:hAnsiTheme="minorHAnsi" w:cstheme="minorHAnsi"/>
          <w:sz w:val="22"/>
          <w:szCs w:val="22"/>
        </w:rPr>
        <w:t>ollections</w:t>
      </w:r>
      <w:r w:rsidR="00D26DD4">
        <w:rPr>
          <w:rFonts w:asciiTheme="minorHAnsi" w:hAnsiTheme="minorHAnsi" w:cstheme="minorHAnsi"/>
          <w:sz w:val="22"/>
          <w:szCs w:val="22"/>
        </w:rPr>
        <w:t xml:space="preserve">’ </w:t>
      </w:r>
      <w:r>
        <w:rPr>
          <w:rFonts w:asciiTheme="minorHAnsi" w:hAnsiTheme="minorHAnsi" w:cstheme="minorHAnsi"/>
          <w:sz w:val="22"/>
          <w:szCs w:val="22"/>
        </w:rPr>
        <w:t>was a suggested topic</w:t>
      </w:r>
      <w:r w:rsidR="008151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as sub</w:t>
      </w:r>
      <w:r w:rsidR="00511158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theme to give a sharper focus.</w:t>
      </w:r>
      <w:r w:rsidR="00024AE9" w:rsidRPr="00024AE9">
        <w:rPr>
          <w:rFonts w:asciiTheme="minorHAnsi" w:hAnsiTheme="minorHAnsi" w:cstheme="minorHAnsi"/>
          <w:sz w:val="22"/>
          <w:szCs w:val="22"/>
        </w:rPr>
        <w:t xml:space="preserve"> </w:t>
      </w:r>
      <w:r w:rsidR="00B641F1">
        <w:rPr>
          <w:rFonts w:asciiTheme="minorHAnsi" w:hAnsiTheme="minorHAnsi" w:cstheme="minorHAnsi"/>
          <w:sz w:val="22"/>
          <w:szCs w:val="22"/>
        </w:rPr>
        <w:t xml:space="preserve">ECR conference to be held on same day as Peter Wilson event, plus an ECR to be included </w:t>
      </w:r>
      <w:r w:rsidR="00B641F1">
        <w:rPr>
          <w:rFonts w:asciiTheme="minorHAnsi" w:hAnsiTheme="minorHAnsi" w:cstheme="minorHAnsi"/>
          <w:sz w:val="22"/>
          <w:szCs w:val="22"/>
        </w:rPr>
        <w:t xml:space="preserve">on </w:t>
      </w:r>
      <w:r w:rsidR="00B641F1">
        <w:rPr>
          <w:rFonts w:asciiTheme="minorHAnsi" w:hAnsiTheme="minorHAnsi" w:cstheme="minorHAnsi"/>
          <w:sz w:val="22"/>
          <w:szCs w:val="22"/>
        </w:rPr>
        <w:t>the</w:t>
      </w:r>
      <w:r w:rsidR="00B641F1">
        <w:rPr>
          <w:rFonts w:asciiTheme="minorHAnsi" w:hAnsiTheme="minorHAnsi" w:cstheme="minorHAnsi"/>
          <w:sz w:val="22"/>
          <w:szCs w:val="22"/>
        </w:rPr>
        <w:t xml:space="preserve"> Peter Wilson event</w:t>
      </w:r>
      <w:r w:rsidR="00B641F1">
        <w:rPr>
          <w:rFonts w:asciiTheme="minorHAnsi" w:hAnsiTheme="minorHAnsi" w:cstheme="minorHAnsi"/>
          <w:sz w:val="22"/>
          <w:szCs w:val="22"/>
        </w:rPr>
        <w:t xml:space="preserve"> panel.</w:t>
      </w:r>
    </w:p>
    <w:p w14:paraId="381BE72F" w14:textId="7D0B59EC" w:rsidR="00B641F1" w:rsidRDefault="00024AE9" w:rsidP="00423DF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>AD stated Botanic</w:t>
      </w:r>
      <w:r w:rsidR="00112764">
        <w:rPr>
          <w:rFonts w:asciiTheme="minorHAnsi" w:hAnsiTheme="minorHAnsi" w:cstheme="minorHAnsi"/>
          <w:sz w:val="22"/>
          <w:szCs w:val="22"/>
        </w:rPr>
        <w:t xml:space="preserve"> Gardens</w:t>
      </w:r>
      <w:r w:rsidRPr="00B641F1">
        <w:rPr>
          <w:rFonts w:asciiTheme="minorHAnsi" w:hAnsiTheme="minorHAnsi" w:cstheme="minorHAnsi"/>
          <w:sz w:val="22"/>
          <w:szCs w:val="22"/>
        </w:rPr>
        <w:t xml:space="preserve"> would be keen on </w:t>
      </w:r>
      <w:r w:rsidR="0081514F" w:rsidRPr="00B641F1">
        <w:rPr>
          <w:rFonts w:asciiTheme="minorHAnsi" w:hAnsiTheme="minorHAnsi" w:cstheme="minorHAnsi"/>
          <w:sz w:val="22"/>
          <w:szCs w:val="22"/>
        </w:rPr>
        <w:t xml:space="preserve">the </w:t>
      </w:r>
      <w:r w:rsidRPr="00B641F1">
        <w:rPr>
          <w:rFonts w:asciiTheme="minorHAnsi" w:hAnsiTheme="minorHAnsi" w:cstheme="minorHAnsi"/>
          <w:sz w:val="22"/>
          <w:szCs w:val="22"/>
        </w:rPr>
        <w:t>collections angle.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 </w:t>
      </w:r>
      <w:r w:rsidRPr="00B641F1">
        <w:rPr>
          <w:rFonts w:asciiTheme="minorHAnsi" w:hAnsiTheme="minorHAnsi" w:cstheme="minorHAnsi"/>
          <w:sz w:val="22"/>
          <w:szCs w:val="22"/>
        </w:rPr>
        <w:t xml:space="preserve">GS </w:t>
      </w:r>
      <w:r w:rsidR="0081514F" w:rsidRPr="00B641F1">
        <w:rPr>
          <w:rFonts w:asciiTheme="minorHAnsi" w:hAnsiTheme="minorHAnsi" w:cstheme="minorHAnsi"/>
          <w:sz w:val="22"/>
          <w:szCs w:val="22"/>
        </w:rPr>
        <w:t>considered</w:t>
      </w:r>
      <w:r w:rsidRPr="00B641F1">
        <w:rPr>
          <w:rFonts w:asciiTheme="minorHAnsi" w:hAnsiTheme="minorHAnsi" w:cstheme="minorHAnsi"/>
          <w:sz w:val="22"/>
          <w:szCs w:val="22"/>
        </w:rPr>
        <w:t xml:space="preserve"> a </w:t>
      </w:r>
      <w:r w:rsidR="00B641F1" w:rsidRPr="00B641F1">
        <w:rPr>
          <w:rFonts w:asciiTheme="minorHAnsi" w:hAnsiTheme="minorHAnsi" w:cstheme="minorHAnsi"/>
          <w:sz w:val="22"/>
          <w:szCs w:val="22"/>
        </w:rPr>
        <w:t>web links</w:t>
      </w:r>
      <w:r w:rsidRPr="00B641F1">
        <w:rPr>
          <w:rFonts w:asciiTheme="minorHAnsi" w:hAnsiTheme="minorHAnsi" w:cstheme="minorHAnsi"/>
          <w:sz w:val="22"/>
          <w:szCs w:val="22"/>
        </w:rPr>
        <w:t xml:space="preserve"> describing what the rural research landscape is in this area and a feature on the collections </w:t>
      </w:r>
      <w:r w:rsidR="00B641F1" w:rsidRPr="00B641F1">
        <w:rPr>
          <w:rFonts w:asciiTheme="minorHAnsi" w:hAnsiTheme="minorHAnsi" w:cstheme="minorHAnsi"/>
          <w:sz w:val="22"/>
          <w:szCs w:val="22"/>
        </w:rPr>
        <w:t xml:space="preserve">at </w:t>
      </w:r>
      <w:r w:rsidRPr="00B641F1">
        <w:rPr>
          <w:rFonts w:asciiTheme="minorHAnsi" w:hAnsiTheme="minorHAnsi" w:cstheme="minorHAnsi"/>
          <w:sz w:val="22"/>
          <w:szCs w:val="22"/>
        </w:rPr>
        <w:t>NMS and Botanics etc. CB noted</w:t>
      </w:r>
      <w:r w:rsidR="00B641F1" w:rsidRPr="00B641F1">
        <w:rPr>
          <w:rFonts w:asciiTheme="minorHAnsi" w:hAnsiTheme="minorHAnsi" w:cstheme="minorHAnsi"/>
          <w:sz w:val="22"/>
          <w:szCs w:val="22"/>
        </w:rPr>
        <w:t xml:space="preserve"> that</w:t>
      </w:r>
      <w:r w:rsidR="007B7D6A" w:rsidRPr="00B641F1">
        <w:rPr>
          <w:rFonts w:asciiTheme="minorHAnsi" w:hAnsiTheme="minorHAnsi" w:cstheme="minorHAnsi"/>
          <w:sz w:val="22"/>
          <w:szCs w:val="22"/>
        </w:rPr>
        <w:t xml:space="preserve"> while UK Centre for Ecol</w:t>
      </w:r>
      <w:r w:rsidR="00E2709F" w:rsidRPr="00B641F1">
        <w:rPr>
          <w:rFonts w:asciiTheme="minorHAnsi" w:hAnsiTheme="minorHAnsi" w:cstheme="minorHAnsi"/>
          <w:sz w:val="22"/>
          <w:szCs w:val="22"/>
        </w:rPr>
        <w:t>o</w:t>
      </w:r>
      <w:r w:rsidR="007B7D6A" w:rsidRPr="00B641F1">
        <w:rPr>
          <w:rFonts w:asciiTheme="minorHAnsi" w:hAnsiTheme="minorHAnsi" w:cstheme="minorHAnsi"/>
          <w:sz w:val="22"/>
          <w:szCs w:val="22"/>
        </w:rPr>
        <w:t xml:space="preserve">gy and </w:t>
      </w:r>
      <w:r w:rsidR="00E2709F" w:rsidRPr="00B641F1">
        <w:rPr>
          <w:rFonts w:asciiTheme="minorHAnsi" w:hAnsiTheme="minorHAnsi" w:cstheme="minorHAnsi"/>
          <w:sz w:val="22"/>
          <w:szCs w:val="22"/>
        </w:rPr>
        <w:t>Hydrology have</w:t>
      </w:r>
      <w:r w:rsidRPr="00B641F1">
        <w:rPr>
          <w:rFonts w:asciiTheme="minorHAnsi" w:hAnsiTheme="minorHAnsi" w:cstheme="minorHAnsi"/>
          <w:sz w:val="22"/>
          <w:szCs w:val="22"/>
        </w:rPr>
        <w:t xml:space="preserve"> no official collections, </w:t>
      </w:r>
      <w:r w:rsidR="00E2709F" w:rsidRPr="00B641F1">
        <w:rPr>
          <w:rFonts w:asciiTheme="minorHAnsi" w:hAnsiTheme="minorHAnsi" w:cstheme="minorHAnsi"/>
          <w:sz w:val="22"/>
          <w:szCs w:val="22"/>
        </w:rPr>
        <w:t>they do</w:t>
      </w:r>
      <w:r w:rsidRPr="00B641F1">
        <w:rPr>
          <w:rFonts w:asciiTheme="minorHAnsi" w:hAnsiTheme="minorHAnsi" w:cstheme="minorHAnsi"/>
          <w:sz w:val="22"/>
          <w:szCs w:val="22"/>
        </w:rPr>
        <w:t xml:space="preserve"> have archives and various maps </w:t>
      </w:r>
      <w:r w:rsidR="00E2709F" w:rsidRPr="00B641F1">
        <w:rPr>
          <w:rFonts w:asciiTheme="minorHAnsi" w:hAnsiTheme="minorHAnsi" w:cstheme="minorHAnsi"/>
          <w:sz w:val="22"/>
          <w:szCs w:val="22"/>
        </w:rPr>
        <w:t xml:space="preserve">that </w:t>
      </w:r>
      <w:r w:rsidRPr="00B641F1">
        <w:rPr>
          <w:rFonts w:asciiTheme="minorHAnsi" w:hAnsiTheme="minorHAnsi" w:cstheme="minorHAnsi"/>
          <w:sz w:val="22"/>
          <w:szCs w:val="22"/>
        </w:rPr>
        <w:t>data scientists are monitoring across UK and Scotland.</w:t>
      </w:r>
    </w:p>
    <w:p w14:paraId="03F8B972" w14:textId="77777777" w:rsidR="00B641F1" w:rsidRDefault="00543B0E" w:rsidP="00423DF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 xml:space="preserve">KH </w:t>
      </w:r>
      <w:r w:rsidR="00423DF1" w:rsidRPr="00B641F1">
        <w:rPr>
          <w:rFonts w:asciiTheme="minorHAnsi" w:hAnsiTheme="minorHAnsi" w:cstheme="minorHAnsi"/>
          <w:sz w:val="22"/>
          <w:szCs w:val="22"/>
        </w:rPr>
        <w:t>queried</w:t>
      </w:r>
      <w:r w:rsidRPr="00B641F1">
        <w:rPr>
          <w:rFonts w:asciiTheme="minorHAnsi" w:hAnsiTheme="minorHAnsi" w:cstheme="minorHAnsi"/>
          <w:sz w:val="22"/>
          <w:szCs w:val="22"/>
        </w:rPr>
        <w:t xml:space="preserve"> </w:t>
      </w:r>
      <w:r w:rsidR="00D37F96" w:rsidRPr="00B641F1">
        <w:rPr>
          <w:rFonts w:asciiTheme="minorHAnsi" w:hAnsiTheme="minorHAnsi" w:cstheme="minorHAnsi"/>
          <w:sz w:val="22"/>
          <w:szCs w:val="22"/>
        </w:rPr>
        <w:t>attendance</w:t>
      </w:r>
      <w:r w:rsidRPr="00B641F1">
        <w:rPr>
          <w:rFonts w:asciiTheme="minorHAnsi" w:hAnsiTheme="minorHAnsi" w:cstheme="minorHAnsi"/>
          <w:sz w:val="22"/>
          <w:szCs w:val="22"/>
        </w:rPr>
        <w:t xml:space="preserve"> drop off at PWL an</w:t>
      </w:r>
      <w:r w:rsidR="00D37F96" w:rsidRPr="00B641F1">
        <w:rPr>
          <w:rFonts w:asciiTheme="minorHAnsi" w:hAnsiTheme="minorHAnsi" w:cstheme="minorHAnsi"/>
          <w:sz w:val="22"/>
          <w:szCs w:val="22"/>
        </w:rPr>
        <w:t>d</w:t>
      </w:r>
      <w:r w:rsidRPr="00B641F1">
        <w:rPr>
          <w:rFonts w:asciiTheme="minorHAnsi" w:hAnsiTheme="minorHAnsi" w:cstheme="minorHAnsi"/>
          <w:sz w:val="22"/>
          <w:szCs w:val="22"/>
        </w:rPr>
        <w:t xml:space="preserve"> </w:t>
      </w:r>
      <w:r w:rsidR="00D37F96" w:rsidRPr="00B641F1">
        <w:rPr>
          <w:rFonts w:asciiTheme="minorHAnsi" w:hAnsiTheme="minorHAnsi" w:cstheme="minorHAnsi"/>
          <w:sz w:val="22"/>
          <w:szCs w:val="22"/>
        </w:rPr>
        <w:t>merits</w:t>
      </w:r>
      <w:r w:rsidRPr="00B641F1">
        <w:rPr>
          <w:rFonts w:asciiTheme="minorHAnsi" w:hAnsiTheme="minorHAnsi" w:cstheme="minorHAnsi"/>
          <w:sz w:val="22"/>
          <w:szCs w:val="22"/>
        </w:rPr>
        <w:t xml:space="preserve"> of hybri</w:t>
      </w:r>
      <w:r w:rsidR="00D37F96" w:rsidRPr="00B641F1">
        <w:rPr>
          <w:rFonts w:asciiTheme="minorHAnsi" w:hAnsiTheme="minorHAnsi" w:cstheme="minorHAnsi"/>
          <w:sz w:val="22"/>
          <w:szCs w:val="22"/>
        </w:rPr>
        <w:t>d</w:t>
      </w:r>
      <w:r w:rsidRPr="00B641F1">
        <w:rPr>
          <w:rFonts w:asciiTheme="minorHAnsi" w:hAnsiTheme="minorHAnsi" w:cstheme="minorHAnsi"/>
          <w:sz w:val="22"/>
          <w:szCs w:val="22"/>
        </w:rPr>
        <w:t xml:space="preserve"> versus in-person to increase </w:t>
      </w:r>
      <w:r w:rsidR="00D37F96" w:rsidRPr="00B641F1">
        <w:rPr>
          <w:rFonts w:asciiTheme="minorHAnsi" w:hAnsiTheme="minorHAnsi" w:cstheme="minorHAnsi"/>
          <w:sz w:val="22"/>
          <w:szCs w:val="22"/>
        </w:rPr>
        <w:t>visibility</w:t>
      </w:r>
      <w:r w:rsidRPr="00B641F1">
        <w:rPr>
          <w:rFonts w:asciiTheme="minorHAnsi" w:hAnsiTheme="minorHAnsi" w:cstheme="minorHAnsi"/>
          <w:sz w:val="22"/>
          <w:szCs w:val="22"/>
        </w:rPr>
        <w:t xml:space="preserve"> of event. DM commented hybrid format was welcomed a</w:t>
      </w:r>
      <w:r w:rsidR="00423DF1" w:rsidRPr="00B641F1">
        <w:rPr>
          <w:rFonts w:asciiTheme="minorHAnsi" w:hAnsiTheme="minorHAnsi" w:cstheme="minorHAnsi"/>
          <w:sz w:val="22"/>
          <w:szCs w:val="22"/>
        </w:rPr>
        <w:t>s</w:t>
      </w:r>
      <w:r w:rsidRPr="00B641F1">
        <w:rPr>
          <w:rFonts w:asciiTheme="minorHAnsi" w:hAnsiTheme="minorHAnsi" w:cstheme="minorHAnsi"/>
          <w:sz w:val="22"/>
          <w:szCs w:val="22"/>
        </w:rPr>
        <w:t xml:space="preserve"> made a big difference for </w:t>
      </w:r>
      <w:r w:rsidR="00B641F1">
        <w:rPr>
          <w:rFonts w:asciiTheme="minorHAnsi" w:hAnsiTheme="minorHAnsi" w:cstheme="minorHAnsi"/>
          <w:sz w:val="22"/>
          <w:szCs w:val="22"/>
        </w:rPr>
        <w:t>those</w:t>
      </w:r>
      <w:r w:rsidR="00D37F96" w:rsidRPr="00B641F1">
        <w:rPr>
          <w:rFonts w:asciiTheme="minorHAnsi" w:hAnsiTheme="minorHAnsi" w:cstheme="minorHAnsi"/>
          <w:sz w:val="22"/>
          <w:szCs w:val="22"/>
        </w:rPr>
        <w:t xml:space="preserve"> further away. </w:t>
      </w:r>
    </w:p>
    <w:p w14:paraId="0E45CC05" w14:textId="77777777" w:rsidR="00B641F1" w:rsidRDefault="00D37F96" w:rsidP="00423DF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>DM felt t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iming </w:t>
      </w:r>
      <w:r w:rsidRPr="00B641F1">
        <w:rPr>
          <w:rFonts w:asciiTheme="minorHAnsi" w:hAnsiTheme="minorHAnsi" w:cstheme="minorHAnsi"/>
          <w:sz w:val="22"/>
          <w:szCs w:val="22"/>
        </w:rPr>
        <w:t>in May is good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 </w:t>
      </w:r>
      <w:r w:rsidRPr="00B641F1">
        <w:rPr>
          <w:rFonts w:asciiTheme="minorHAnsi" w:hAnsiTheme="minorHAnsi" w:cstheme="minorHAnsi"/>
          <w:sz w:val="22"/>
          <w:szCs w:val="22"/>
        </w:rPr>
        <w:t xml:space="preserve">for 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prospective commissioning of </w:t>
      </w:r>
      <w:r w:rsidRPr="00B641F1">
        <w:rPr>
          <w:rFonts w:asciiTheme="minorHAnsi" w:hAnsiTheme="minorHAnsi" w:cstheme="minorHAnsi"/>
          <w:sz w:val="22"/>
          <w:szCs w:val="22"/>
        </w:rPr>
        <w:t xml:space="preserve">the </w:t>
      </w:r>
      <w:r w:rsidR="00543B0E" w:rsidRPr="00B641F1">
        <w:rPr>
          <w:rFonts w:asciiTheme="minorHAnsi" w:hAnsiTheme="minorHAnsi" w:cstheme="minorHAnsi"/>
          <w:sz w:val="22"/>
          <w:szCs w:val="22"/>
        </w:rPr>
        <w:t>next strategic research prog</w:t>
      </w:r>
      <w:r w:rsidRPr="00B641F1">
        <w:rPr>
          <w:rFonts w:asciiTheme="minorHAnsi" w:hAnsiTheme="minorHAnsi" w:cstheme="minorHAnsi"/>
          <w:sz w:val="22"/>
          <w:szCs w:val="22"/>
        </w:rPr>
        <w:t>ramme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 by </w:t>
      </w:r>
      <w:r w:rsidRPr="00B641F1">
        <w:rPr>
          <w:rFonts w:asciiTheme="minorHAnsi" w:hAnsiTheme="minorHAnsi" w:cstheme="minorHAnsi"/>
          <w:sz w:val="22"/>
          <w:szCs w:val="22"/>
        </w:rPr>
        <w:t>Scottish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 </w:t>
      </w:r>
      <w:r w:rsidRPr="00B641F1">
        <w:rPr>
          <w:rFonts w:asciiTheme="minorHAnsi" w:hAnsiTheme="minorHAnsi" w:cstheme="minorHAnsi"/>
          <w:sz w:val="22"/>
          <w:szCs w:val="22"/>
        </w:rPr>
        <w:t>Government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 (dependant on </w:t>
      </w:r>
      <w:r w:rsidRPr="00B641F1">
        <w:rPr>
          <w:rFonts w:asciiTheme="minorHAnsi" w:hAnsiTheme="minorHAnsi" w:cstheme="minorHAnsi"/>
          <w:sz w:val="22"/>
          <w:szCs w:val="22"/>
        </w:rPr>
        <w:t xml:space="preserve">upcoming 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budget). Important for recognising </w:t>
      </w:r>
      <w:r w:rsidRPr="00B641F1">
        <w:rPr>
          <w:rFonts w:asciiTheme="minorHAnsi" w:hAnsiTheme="minorHAnsi" w:cstheme="minorHAnsi"/>
          <w:sz w:val="22"/>
          <w:szCs w:val="22"/>
        </w:rPr>
        <w:t>significance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 of collections and how </w:t>
      </w:r>
      <w:r w:rsidRPr="00B641F1">
        <w:rPr>
          <w:rFonts w:asciiTheme="minorHAnsi" w:hAnsiTheme="minorHAnsi" w:cstheme="minorHAnsi"/>
          <w:sz w:val="22"/>
          <w:szCs w:val="22"/>
        </w:rPr>
        <w:t>to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 go about writing </w:t>
      </w:r>
      <w:r w:rsidRPr="00B641F1">
        <w:rPr>
          <w:rFonts w:asciiTheme="minorHAnsi" w:hAnsiTheme="minorHAnsi" w:cstheme="minorHAnsi"/>
          <w:sz w:val="22"/>
          <w:szCs w:val="22"/>
        </w:rPr>
        <w:t>proposals</w:t>
      </w:r>
      <w:r w:rsidR="00543B0E" w:rsidRPr="00B641F1">
        <w:rPr>
          <w:rFonts w:asciiTheme="minorHAnsi" w:hAnsiTheme="minorHAnsi" w:cstheme="minorHAnsi"/>
          <w:sz w:val="22"/>
          <w:szCs w:val="22"/>
        </w:rPr>
        <w:t xml:space="preserve"> relevant to impact. </w:t>
      </w:r>
    </w:p>
    <w:p w14:paraId="67C60E02" w14:textId="079AF5E5" w:rsidR="00B641F1" w:rsidRDefault="00543B0E" w:rsidP="00B641F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>GS though collections would be of interest to schools / teachers</w:t>
      </w:r>
      <w:r w:rsidR="00D37F96" w:rsidRPr="00B641F1">
        <w:rPr>
          <w:rFonts w:asciiTheme="minorHAnsi" w:hAnsiTheme="minorHAnsi" w:cstheme="minorHAnsi"/>
          <w:sz w:val="22"/>
          <w:szCs w:val="22"/>
        </w:rPr>
        <w:t>, so</w:t>
      </w:r>
      <w:r w:rsidRPr="00B641F1">
        <w:rPr>
          <w:rFonts w:asciiTheme="minorHAnsi" w:hAnsiTheme="minorHAnsi" w:cstheme="minorHAnsi"/>
          <w:sz w:val="22"/>
          <w:szCs w:val="22"/>
        </w:rPr>
        <w:t xml:space="preserve"> RHET</w:t>
      </w:r>
      <w:r w:rsidR="00D37F96" w:rsidRPr="00B641F1">
        <w:rPr>
          <w:rFonts w:asciiTheme="minorHAnsi" w:hAnsiTheme="minorHAnsi" w:cstheme="minorHAnsi"/>
          <w:sz w:val="22"/>
          <w:szCs w:val="22"/>
        </w:rPr>
        <w:t xml:space="preserve"> could</w:t>
      </w:r>
      <w:r w:rsidRPr="00B641F1">
        <w:rPr>
          <w:rFonts w:asciiTheme="minorHAnsi" w:hAnsiTheme="minorHAnsi" w:cstheme="minorHAnsi"/>
          <w:sz w:val="22"/>
          <w:szCs w:val="22"/>
        </w:rPr>
        <w:t xml:space="preserve"> also</w:t>
      </w:r>
      <w:r w:rsidR="00D37F96" w:rsidRPr="00B641F1">
        <w:rPr>
          <w:rFonts w:asciiTheme="minorHAnsi" w:hAnsiTheme="minorHAnsi" w:cstheme="minorHAnsi"/>
          <w:sz w:val="22"/>
          <w:szCs w:val="22"/>
        </w:rPr>
        <w:t xml:space="preserve"> be</w:t>
      </w:r>
      <w:r w:rsidRPr="00B641F1">
        <w:rPr>
          <w:rFonts w:asciiTheme="minorHAnsi" w:hAnsiTheme="minorHAnsi" w:cstheme="minorHAnsi"/>
          <w:sz w:val="22"/>
          <w:szCs w:val="22"/>
        </w:rPr>
        <w:t xml:space="preserve"> a potential partner</w:t>
      </w:r>
      <w:r w:rsidR="00D37F96" w:rsidRPr="00B641F1">
        <w:rPr>
          <w:rFonts w:asciiTheme="minorHAnsi" w:hAnsiTheme="minorHAnsi" w:cstheme="minorHAnsi"/>
          <w:sz w:val="22"/>
          <w:szCs w:val="22"/>
        </w:rPr>
        <w:t xml:space="preserve"> and future SCRR member.</w:t>
      </w:r>
      <w:r w:rsidR="00423DF1" w:rsidRPr="00B641F1">
        <w:rPr>
          <w:rFonts w:asciiTheme="minorHAnsi" w:hAnsiTheme="minorHAnsi" w:cstheme="minorHAnsi"/>
          <w:sz w:val="22"/>
          <w:szCs w:val="22"/>
        </w:rPr>
        <w:t xml:space="preserve"> Agreed to push collections out through schools. GS felt would be great to position SCRR as gateway into all things rural research for schools</w:t>
      </w:r>
      <w:r w:rsidR="00B641F1">
        <w:rPr>
          <w:rFonts w:asciiTheme="minorHAnsi" w:hAnsiTheme="minorHAnsi" w:cstheme="minorHAnsi"/>
          <w:sz w:val="22"/>
          <w:szCs w:val="22"/>
        </w:rPr>
        <w:t>.</w:t>
      </w:r>
    </w:p>
    <w:p w14:paraId="2010A649" w14:textId="77777777" w:rsidR="00B641F1" w:rsidRPr="00B641F1" w:rsidRDefault="00B641F1" w:rsidP="00B641F1">
      <w:pPr>
        <w:pStyle w:val="ListParagraph"/>
        <w:rPr>
          <w:rFonts w:asciiTheme="minorHAnsi" w:hAnsiTheme="minorHAnsi" w:cstheme="minorHAnsi"/>
          <w:color w:val="FF0000"/>
          <w:sz w:val="22"/>
          <w:szCs w:val="22"/>
        </w:rPr>
      </w:pPr>
      <w:r w:rsidRPr="00B641F1">
        <w:rPr>
          <w:rFonts w:asciiTheme="minorHAnsi" w:hAnsiTheme="minorHAnsi" w:cstheme="minorHAnsi"/>
          <w:color w:val="FF0000"/>
          <w:sz w:val="22"/>
          <w:szCs w:val="22"/>
        </w:rPr>
        <w:t xml:space="preserve">ACTON: LI to follow up through her connections in RHET. </w:t>
      </w:r>
    </w:p>
    <w:p w14:paraId="5ED803A4" w14:textId="566C2ACC" w:rsidR="00B641F1" w:rsidRPr="00B641F1" w:rsidRDefault="00B641F1" w:rsidP="00B641F1">
      <w:pPr>
        <w:pStyle w:val="ListParagraph"/>
        <w:rPr>
          <w:rFonts w:asciiTheme="minorHAnsi" w:hAnsiTheme="minorHAnsi" w:cstheme="minorHAnsi"/>
          <w:color w:val="FF0000"/>
          <w:sz w:val="22"/>
          <w:szCs w:val="22"/>
        </w:rPr>
      </w:pPr>
      <w:r w:rsidRPr="00B641F1">
        <w:rPr>
          <w:rFonts w:asciiTheme="minorHAnsi" w:hAnsiTheme="minorHAnsi" w:cstheme="minorHAnsi"/>
          <w:color w:val="FF0000"/>
          <w:sz w:val="22"/>
          <w:szCs w:val="22"/>
        </w:rPr>
        <w:t>ACTION: SS to email around to investigate where SCRR members have links with schools.</w:t>
      </w:r>
    </w:p>
    <w:p w14:paraId="1F05BEE4" w14:textId="2F0B83A5" w:rsidR="00B641F1" w:rsidRPr="00B641F1" w:rsidRDefault="00B641F1" w:rsidP="00B641F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 xml:space="preserve">LI mentioned comms for Science Festival in April, to think about signposting and having a push on collections there. Could become a theme for next year with mapping project and comms push. </w:t>
      </w:r>
    </w:p>
    <w:p w14:paraId="3A78F9E2" w14:textId="77777777" w:rsidR="00B641F1" w:rsidRDefault="00B641F1" w:rsidP="00B641F1">
      <w:pPr>
        <w:ind w:firstLine="720"/>
        <w:rPr>
          <w:rFonts w:asciiTheme="minorHAnsi" w:hAnsiTheme="minorHAnsi" w:cstheme="minorHAnsi"/>
          <w:color w:val="FF0000"/>
          <w:sz w:val="22"/>
          <w:szCs w:val="22"/>
        </w:rPr>
      </w:pPr>
      <w:r w:rsidRPr="00D37F96">
        <w:rPr>
          <w:rFonts w:asciiTheme="minorHAnsi" w:hAnsiTheme="minorHAnsi" w:cstheme="minorHAnsi"/>
          <w:color w:val="FF0000"/>
          <w:sz w:val="22"/>
          <w:szCs w:val="22"/>
        </w:rPr>
        <w:t>ACTION: SS to discuss with Science Festival Director.</w:t>
      </w:r>
    </w:p>
    <w:p w14:paraId="6E93ABB5" w14:textId="77777777" w:rsidR="00B641F1" w:rsidRPr="00B641F1" w:rsidRDefault="00B641F1" w:rsidP="00B641F1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241A719" w14:textId="77777777" w:rsidR="00423DF1" w:rsidRPr="004A0020" w:rsidRDefault="00543B0E" w:rsidP="00423DF1">
      <w:pPr>
        <w:pStyle w:val="ListParagraph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A0020">
        <w:rPr>
          <w:rFonts w:asciiTheme="minorHAnsi" w:hAnsiTheme="minorHAnsi" w:cstheme="minorHAnsi"/>
          <w:b/>
          <w:bCs/>
          <w:sz w:val="22"/>
          <w:szCs w:val="22"/>
        </w:rPr>
        <w:t xml:space="preserve">Member lunches </w:t>
      </w:r>
    </w:p>
    <w:p w14:paraId="05290BF2" w14:textId="77777777" w:rsidR="00423DF1" w:rsidRPr="004A0020" w:rsidRDefault="00423DF1" w:rsidP="004A0020">
      <w:pPr>
        <w:rPr>
          <w:rFonts w:asciiTheme="minorHAnsi" w:hAnsiTheme="minorHAnsi" w:cstheme="minorHAnsi"/>
          <w:sz w:val="22"/>
          <w:szCs w:val="22"/>
        </w:rPr>
      </w:pPr>
      <w:r w:rsidRPr="004A0020">
        <w:rPr>
          <w:rFonts w:asciiTheme="minorHAnsi" w:hAnsiTheme="minorHAnsi" w:cstheme="minorHAnsi"/>
          <w:sz w:val="22"/>
          <w:szCs w:val="22"/>
        </w:rPr>
        <w:t>LH explained format of members lunches and SS appealed for hosts in 2025.</w:t>
      </w:r>
    </w:p>
    <w:p w14:paraId="5D525C0F" w14:textId="59649A34" w:rsidR="00423DF1" w:rsidRPr="004A0020" w:rsidRDefault="00423DF1" w:rsidP="004A002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A0020">
        <w:rPr>
          <w:rFonts w:asciiTheme="minorHAnsi" w:hAnsiTheme="minorHAnsi" w:cstheme="minorHAnsi"/>
          <w:sz w:val="22"/>
          <w:szCs w:val="22"/>
        </w:rPr>
        <w:t xml:space="preserve">TF volunteered Heriot-Watt </w:t>
      </w:r>
      <w:r w:rsidR="004A0020" w:rsidRPr="004A0020">
        <w:rPr>
          <w:rFonts w:asciiTheme="minorHAnsi" w:hAnsiTheme="minorHAnsi" w:cstheme="minorHAnsi"/>
          <w:sz w:val="22"/>
          <w:szCs w:val="22"/>
        </w:rPr>
        <w:t>University</w:t>
      </w:r>
      <w:r w:rsidRPr="004A0020">
        <w:rPr>
          <w:rFonts w:asciiTheme="minorHAnsi" w:hAnsiTheme="minorHAnsi" w:cstheme="minorHAnsi"/>
          <w:sz w:val="22"/>
          <w:szCs w:val="22"/>
        </w:rPr>
        <w:t>.</w:t>
      </w:r>
    </w:p>
    <w:p w14:paraId="0CFFC240" w14:textId="5D5079DF" w:rsidR="00423DF1" w:rsidRPr="004A0020" w:rsidRDefault="00423DF1" w:rsidP="004A002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A0020">
        <w:rPr>
          <w:rFonts w:asciiTheme="minorHAnsi" w:hAnsiTheme="minorHAnsi" w:cstheme="minorHAnsi"/>
          <w:sz w:val="22"/>
          <w:szCs w:val="22"/>
        </w:rPr>
        <w:t xml:space="preserve">DM </w:t>
      </w:r>
      <w:r w:rsidR="00543B0E" w:rsidRPr="004A0020">
        <w:rPr>
          <w:rFonts w:asciiTheme="minorHAnsi" w:hAnsiTheme="minorHAnsi" w:cstheme="minorHAnsi"/>
          <w:sz w:val="22"/>
          <w:szCs w:val="22"/>
        </w:rPr>
        <w:t>propose</w:t>
      </w:r>
      <w:r w:rsidRPr="004A0020">
        <w:rPr>
          <w:rFonts w:asciiTheme="minorHAnsi" w:hAnsiTheme="minorHAnsi" w:cstheme="minorHAnsi"/>
          <w:sz w:val="22"/>
          <w:szCs w:val="22"/>
        </w:rPr>
        <w:t>d</w:t>
      </w:r>
      <w:r w:rsidR="00543B0E" w:rsidRPr="004A0020">
        <w:rPr>
          <w:rFonts w:asciiTheme="minorHAnsi" w:hAnsiTheme="minorHAnsi" w:cstheme="minorHAnsi"/>
          <w:sz w:val="22"/>
          <w:szCs w:val="22"/>
        </w:rPr>
        <w:t xml:space="preserve"> the James Hutton </w:t>
      </w:r>
      <w:r w:rsidR="004A0020" w:rsidRPr="004A0020">
        <w:rPr>
          <w:rFonts w:asciiTheme="minorHAnsi" w:hAnsiTheme="minorHAnsi" w:cstheme="minorHAnsi"/>
          <w:sz w:val="22"/>
          <w:szCs w:val="22"/>
        </w:rPr>
        <w:t>Institute</w:t>
      </w:r>
      <w:r w:rsidR="00543B0E" w:rsidRPr="004A0020">
        <w:rPr>
          <w:rFonts w:asciiTheme="minorHAnsi" w:hAnsiTheme="minorHAnsi" w:cstheme="minorHAnsi"/>
          <w:sz w:val="22"/>
          <w:szCs w:val="22"/>
        </w:rPr>
        <w:t xml:space="preserve"> at Invergowrie</w:t>
      </w:r>
      <w:r w:rsidRPr="004A0020">
        <w:rPr>
          <w:rFonts w:asciiTheme="minorHAnsi" w:hAnsiTheme="minorHAnsi" w:cstheme="minorHAnsi"/>
          <w:sz w:val="22"/>
          <w:szCs w:val="22"/>
        </w:rPr>
        <w:t xml:space="preserve"> in Autumn,</w:t>
      </w:r>
      <w:r w:rsidR="00543B0E" w:rsidRPr="004A0020">
        <w:rPr>
          <w:rFonts w:asciiTheme="minorHAnsi" w:hAnsiTheme="minorHAnsi" w:cstheme="minorHAnsi"/>
          <w:sz w:val="22"/>
          <w:szCs w:val="22"/>
        </w:rPr>
        <w:t xml:space="preserve"> once</w:t>
      </w:r>
      <w:r w:rsidRPr="004A0020">
        <w:rPr>
          <w:rFonts w:asciiTheme="minorHAnsi" w:hAnsiTheme="minorHAnsi" w:cstheme="minorHAnsi"/>
          <w:sz w:val="22"/>
          <w:szCs w:val="22"/>
        </w:rPr>
        <w:t xml:space="preserve"> new</w:t>
      </w:r>
      <w:r w:rsidR="00543B0E" w:rsidRPr="004A0020">
        <w:rPr>
          <w:rFonts w:asciiTheme="minorHAnsi" w:hAnsiTheme="minorHAnsi" w:cstheme="minorHAnsi"/>
          <w:sz w:val="22"/>
          <w:szCs w:val="22"/>
        </w:rPr>
        <w:t xml:space="preserve"> facilities are fully operational. </w:t>
      </w:r>
    </w:p>
    <w:p w14:paraId="64642A5B" w14:textId="0105ACC1" w:rsidR="00543B0E" w:rsidRPr="004A0020" w:rsidRDefault="00543B0E" w:rsidP="004A002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A0020">
        <w:rPr>
          <w:rFonts w:asciiTheme="minorHAnsi" w:hAnsiTheme="minorHAnsi" w:cstheme="minorHAnsi"/>
          <w:sz w:val="22"/>
          <w:szCs w:val="22"/>
        </w:rPr>
        <w:t>A</w:t>
      </w:r>
      <w:r w:rsidR="00423DF1" w:rsidRPr="004A0020">
        <w:rPr>
          <w:rFonts w:asciiTheme="minorHAnsi" w:hAnsiTheme="minorHAnsi" w:cstheme="minorHAnsi"/>
          <w:sz w:val="22"/>
          <w:szCs w:val="22"/>
        </w:rPr>
        <w:t>D</w:t>
      </w:r>
      <w:r w:rsidRPr="004A0020">
        <w:rPr>
          <w:rFonts w:asciiTheme="minorHAnsi" w:hAnsiTheme="minorHAnsi" w:cstheme="minorHAnsi"/>
          <w:sz w:val="22"/>
          <w:szCs w:val="22"/>
        </w:rPr>
        <w:t xml:space="preserve"> </w:t>
      </w:r>
      <w:r w:rsidR="004A0020" w:rsidRPr="004A0020">
        <w:rPr>
          <w:rFonts w:asciiTheme="minorHAnsi" w:hAnsiTheme="minorHAnsi" w:cstheme="minorHAnsi"/>
          <w:sz w:val="22"/>
          <w:szCs w:val="22"/>
        </w:rPr>
        <w:t xml:space="preserve">hosted last year but happy </w:t>
      </w:r>
      <w:r w:rsidRPr="004A0020">
        <w:rPr>
          <w:rFonts w:asciiTheme="minorHAnsi" w:hAnsiTheme="minorHAnsi" w:cstheme="minorHAnsi"/>
          <w:sz w:val="22"/>
          <w:szCs w:val="22"/>
        </w:rPr>
        <w:t xml:space="preserve">to host again </w:t>
      </w:r>
      <w:r w:rsidR="004A0020" w:rsidRPr="004A0020">
        <w:rPr>
          <w:rFonts w:asciiTheme="minorHAnsi" w:hAnsiTheme="minorHAnsi" w:cstheme="minorHAnsi"/>
          <w:sz w:val="22"/>
          <w:szCs w:val="22"/>
        </w:rPr>
        <w:t>at Botanics.</w:t>
      </w:r>
    </w:p>
    <w:p w14:paraId="3F6CC303" w14:textId="51C10E67" w:rsidR="004A0020" w:rsidRPr="004A0020" w:rsidRDefault="004A0020" w:rsidP="004A002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A0020">
        <w:rPr>
          <w:rFonts w:asciiTheme="minorHAnsi" w:hAnsiTheme="minorHAnsi" w:cstheme="minorHAnsi"/>
          <w:sz w:val="22"/>
          <w:szCs w:val="22"/>
        </w:rPr>
        <w:t>DE offered to host at Forest Research.</w:t>
      </w:r>
    </w:p>
    <w:p w14:paraId="389BB8FB" w14:textId="77777777" w:rsidR="00B641F1" w:rsidRDefault="004A0020" w:rsidP="004A002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A0020">
        <w:rPr>
          <w:rFonts w:asciiTheme="minorHAnsi" w:hAnsiTheme="minorHAnsi" w:cstheme="minorHAnsi"/>
          <w:sz w:val="22"/>
          <w:szCs w:val="22"/>
        </w:rPr>
        <w:t>EFM offered to host at Stirling University.</w:t>
      </w:r>
    </w:p>
    <w:p w14:paraId="2A56944B" w14:textId="77777777" w:rsidR="00B641F1" w:rsidRDefault="004A0020" w:rsidP="004A002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 xml:space="preserve">SG hopes to be able to host in the new Scotland's Heritage Hub in future years. </w:t>
      </w:r>
    </w:p>
    <w:p w14:paraId="30387E50" w14:textId="4914498D" w:rsidR="00543B0E" w:rsidRPr="00B641F1" w:rsidRDefault="00543B0E" w:rsidP="004A002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 xml:space="preserve">GS noted </w:t>
      </w:r>
      <w:r w:rsidR="004A0020" w:rsidRPr="00B641F1">
        <w:rPr>
          <w:rFonts w:asciiTheme="minorHAnsi" w:hAnsiTheme="minorHAnsi" w:cstheme="minorHAnsi"/>
          <w:sz w:val="22"/>
          <w:szCs w:val="22"/>
        </w:rPr>
        <w:t>talks</w:t>
      </w:r>
      <w:r w:rsidRPr="00B641F1">
        <w:rPr>
          <w:rFonts w:asciiTheme="minorHAnsi" w:hAnsiTheme="minorHAnsi" w:cstheme="minorHAnsi"/>
          <w:sz w:val="22"/>
          <w:szCs w:val="22"/>
        </w:rPr>
        <w:t xml:space="preserve"> could be a good </w:t>
      </w:r>
      <w:r w:rsidR="004A0020" w:rsidRPr="00B641F1">
        <w:rPr>
          <w:rFonts w:asciiTheme="minorHAnsi" w:hAnsiTheme="minorHAnsi" w:cstheme="minorHAnsi"/>
          <w:sz w:val="22"/>
          <w:szCs w:val="22"/>
        </w:rPr>
        <w:t>resource</w:t>
      </w:r>
      <w:r w:rsidRPr="00B641F1">
        <w:rPr>
          <w:rFonts w:asciiTheme="minorHAnsi" w:hAnsiTheme="minorHAnsi" w:cstheme="minorHAnsi"/>
          <w:sz w:val="22"/>
          <w:szCs w:val="22"/>
        </w:rPr>
        <w:t xml:space="preserve"> on website for schools if rec</w:t>
      </w:r>
      <w:r w:rsidR="004A0020" w:rsidRPr="00B641F1">
        <w:rPr>
          <w:rFonts w:asciiTheme="minorHAnsi" w:hAnsiTheme="minorHAnsi" w:cstheme="minorHAnsi"/>
          <w:sz w:val="22"/>
          <w:szCs w:val="22"/>
        </w:rPr>
        <w:t>o</w:t>
      </w:r>
      <w:r w:rsidRPr="00B641F1">
        <w:rPr>
          <w:rFonts w:asciiTheme="minorHAnsi" w:hAnsiTheme="minorHAnsi" w:cstheme="minorHAnsi"/>
          <w:sz w:val="22"/>
          <w:szCs w:val="22"/>
        </w:rPr>
        <w:t>rded</w:t>
      </w:r>
      <w:r w:rsidR="004A0020" w:rsidRPr="00B641F1">
        <w:rPr>
          <w:rFonts w:asciiTheme="minorHAnsi" w:hAnsiTheme="minorHAnsi" w:cstheme="minorHAnsi"/>
          <w:sz w:val="22"/>
          <w:szCs w:val="22"/>
        </w:rPr>
        <w:t>.</w:t>
      </w:r>
    </w:p>
    <w:p w14:paraId="69C02B2C" w14:textId="77777777" w:rsidR="004A0020" w:rsidRDefault="004A0020" w:rsidP="00543B0E">
      <w:pPr>
        <w:spacing w:line="360" w:lineRule="auto"/>
        <w:rPr>
          <w:rFonts w:ascii="Segoe UI" w:hAnsi="Segoe UI" w:cs="Segoe UI"/>
        </w:rPr>
      </w:pPr>
    </w:p>
    <w:p w14:paraId="5164296C" w14:textId="77777777" w:rsidR="004A0020" w:rsidRPr="004A0020" w:rsidRDefault="004A0020" w:rsidP="004A002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A0020">
        <w:rPr>
          <w:rFonts w:asciiTheme="minorHAnsi" w:hAnsiTheme="minorHAnsi" w:cstheme="minorHAnsi"/>
          <w:b/>
          <w:bCs/>
          <w:sz w:val="22"/>
          <w:szCs w:val="22"/>
        </w:rPr>
        <w:t>Newsletter</w:t>
      </w:r>
    </w:p>
    <w:p w14:paraId="02528946" w14:textId="3E19657C" w:rsidR="00543B0E" w:rsidRDefault="00543B0E" w:rsidP="004A0020">
      <w:pPr>
        <w:rPr>
          <w:rFonts w:asciiTheme="minorHAnsi" w:hAnsiTheme="minorHAnsi" w:cstheme="minorHAnsi"/>
          <w:sz w:val="22"/>
          <w:szCs w:val="22"/>
        </w:rPr>
      </w:pPr>
      <w:r w:rsidRPr="004A0020">
        <w:rPr>
          <w:rFonts w:asciiTheme="minorHAnsi" w:hAnsiTheme="minorHAnsi" w:cstheme="minorHAnsi"/>
          <w:sz w:val="22"/>
          <w:szCs w:val="22"/>
        </w:rPr>
        <w:t>SS</w:t>
      </w:r>
      <w:r w:rsidR="004A0020" w:rsidRPr="004A0020">
        <w:rPr>
          <w:rFonts w:asciiTheme="minorHAnsi" w:hAnsiTheme="minorHAnsi" w:cstheme="minorHAnsi"/>
          <w:sz w:val="22"/>
          <w:szCs w:val="22"/>
        </w:rPr>
        <w:t xml:space="preserve"> thank</w:t>
      </w:r>
      <w:r w:rsidR="004A0020">
        <w:rPr>
          <w:rFonts w:asciiTheme="minorHAnsi" w:hAnsiTheme="minorHAnsi" w:cstheme="minorHAnsi"/>
          <w:sz w:val="22"/>
          <w:szCs w:val="22"/>
        </w:rPr>
        <w:t>ed</w:t>
      </w:r>
      <w:r w:rsidRPr="004A0020">
        <w:rPr>
          <w:rFonts w:asciiTheme="minorHAnsi" w:hAnsiTheme="minorHAnsi" w:cstheme="minorHAnsi"/>
          <w:sz w:val="22"/>
          <w:szCs w:val="22"/>
        </w:rPr>
        <w:t xml:space="preserve"> LH for</w:t>
      </w:r>
      <w:r w:rsidR="004A0020">
        <w:rPr>
          <w:rFonts w:asciiTheme="minorHAnsi" w:hAnsiTheme="minorHAnsi" w:cstheme="minorHAnsi"/>
          <w:sz w:val="22"/>
          <w:szCs w:val="22"/>
        </w:rPr>
        <w:t xml:space="preserve"> </w:t>
      </w:r>
      <w:r w:rsidR="00B641F1">
        <w:rPr>
          <w:rFonts w:asciiTheme="minorHAnsi" w:hAnsiTheme="minorHAnsi" w:cstheme="minorHAnsi"/>
          <w:sz w:val="22"/>
          <w:szCs w:val="22"/>
        </w:rPr>
        <w:t xml:space="preserve">her </w:t>
      </w:r>
      <w:r w:rsidR="004A0020" w:rsidRPr="004A0020">
        <w:rPr>
          <w:rFonts w:asciiTheme="minorHAnsi" w:hAnsiTheme="minorHAnsi" w:cstheme="minorHAnsi"/>
          <w:sz w:val="22"/>
          <w:szCs w:val="22"/>
        </w:rPr>
        <w:t>work on</w:t>
      </w:r>
      <w:r w:rsidR="004A0020">
        <w:rPr>
          <w:rFonts w:asciiTheme="minorHAnsi" w:hAnsiTheme="minorHAnsi" w:cstheme="minorHAnsi"/>
          <w:sz w:val="22"/>
          <w:szCs w:val="22"/>
        </w:rPr>
        <w:t xml:space="preserve"> the</w:t>
      </w:r>
      <w:r w:rsidR="004A0020" w:rsidRPr="004A0020">
        <w:rPr>
          <w:rFonts w:asciiTheme="minorHAnsi" w:hAnsiTheme="minorHAnsi" w:cstheme="minorHAnsi"/>
          <w:sz w:val="22"/>
          <w:szCs w:val="22"/>
        </w:rPr>
        <w:t xml:space="preserve"> </w:t>
      </w:r>
      <w:r w:rsidRPr="004A0020">
        <w:rPr>
          <w:rFonts w:asciiTheme="minorHAnsi" w:hAnsiTheme="minorHAnsi" w:cstheme="minorHAnsi"/>
          <w:sz w:val="22"/>
          <w:szCs w:val="22"/>
        </w:rPr>
        <w:t>newsletter</w:t>
      </w:r>
      <w:r w:rsidR="004A0020" w:rsidRPr="004A0020">
        <w:rPr>
          <w:rFonts w:asciiTheme="minorHAnsi" w:hAnsiTheme="minorHAnsi" w:cstheme="minorHAnsi"/>
          <w:sz w:val="22"/>
          <w:szCs w:val="22"/>
        </w:rPr>
        <w:t>s and</w:t>
      </w:r>
      <w:r w:rsidRPr="004A0020">
        <w:rPr>
          <w:rFonts w:asciiTheme="minorHAnsi" w:hAnsiTheme="minorHAnsi" w:cstheme="minorHAnsi"/>
          <w:sz w:val="22"/>
          <w:szCs w:val="22"/>
        </w:rPr>
        <w:t xml:space="preserve"> encourage</w:t>
      </w:r>
      <w:r w:rsidR="004A0020" w:rsidRPr="004A0020">
        <w:rPr>
          <w:rFonts w:asciiTheme="minorHAnsi" w:hAnsiTheme="minorHAnsi" w:cstheme="minorHAnsi"/>
          <w:sz w:val="22"/>
          <w:szCs w:val="22"/>
        </w:rPr>
        <w:t>d</w:t>
      </w:r>
      <w:r w:rsidRPr="004A0020">
        <w:rPr>
          <w:rFonts w:asciiTheme="minorHAnsi" w:hAnsiTheme="minorHAnsi" w:cstheme="minorHAnsi"/>
          <w:sz w:val="22"/>
          <w:szCs w:val="22"/>
        </w:rPr>
        <w:t xml:space="preserve"> all to submit articles</w:t>
      </w:r>
      <w:r w:rsidR="004A0020">
        <w:rPr>
          <w:rFonts w:asciiTheme="minorHAnsi" w:hAnsiTheme="minorHAnsi" w:cstheme="minorHAnsi"/>
          <w:sz w:val="22"/>
          <w:szCs w:val="22"/>
        </w:rPr>
        <w:t xml:space="preserve"> by</w:t>
      </w:r>
      <w:r w:rsidR="00B641F1">
        <w:rPr>
          <w:rFonts w:asciiTheme="minorHAnsi" w:hAnsiTheme="minorHAnsi" w:cstheme="minorHAnsi"/>
          <w:sz w:val="22"/>
          <w:szCs w:val="22"/>
        </w:rPr>
        <w:t xml:space="preserve"> end of</w:t>
      </w:r>
      <w:r w:rsidR="004A0020">
        <w:rPr>
          <w:rFonts w:asciiTheme="minorHAnsi" w:hAnsiTheme="minorHAnsi" w:cstheme="minorHAnsi"/>
          <w:sz w:val="22"/>
          <w:szCs w:val="22"/>
        </w:rPr>
        <w:t xml:space="preserve"> Feb for next one</w:t>
      </w:r>
      <w:r w:rsidR="004A0020" w:rsidRPr="004A0020">
        <w:rPr>
          <w:rFonts w:asciiTheme="minorHAnsi" w:hAnsiTheme="minorHAnsi" w:cstheme="minorHAnsi"/>
          <w:sz w:val="22"/>
          <w:szCs w:val="22"/>
        </w:rPr>
        <w:t>.</w:t>
      </w:r>
    </w:p>
    <w:p w14:paraId="15D3E213" w14:textId="7C94B9EF" w:rsidR="00C2141D" w:rsidRDefault="00C2141D" w:rsidP="004A0020">
      <w:pPr>
        <w:rPr>
          <w:rFonts w:asciiTheme="minorHAnsi" w:hAnsiTheme="minorHAnsi" w:cstheme="minorHAnsi"/>
          <w:sz w:val="22"/>
          <w:szCs w:val="22"/>
        </w:rPr>
      </w:pPr>
    </w:p>
    <w:p w14:paraId="5DFC39F1" w14:textId="19234F05" w:rsidR="00C2141D" w:rsidRPr="00C2141D" w:rsidRDefault="00C2141D" w:rsidP="00C2141D">
      <w:pPr>
        <w:pStyle w:val="ListParagraph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2141D">
        <w:rPr>
          <w:rFonts w:asciiTheme="minorHAnsi" w:hAnsiTheme="minorHAnsi" w:cstheme="minorHAnsi"/>
          <w:b/>
          <w:bCs/>
          <w:sz w:val="22"/>
          <w:szCs w:val="22"/>
        </w:rPr>
        <w:t xml:space="preserve">Membership of the SCRR Executive Committee </w:t>
      </w:r>
    </w:p>
    <w:p w14:paraId="55F2C4BC" w14:textId="77777777" w:rsidR="007D0DA5" w:rsidRPr="007D0DA5" w:rsidRDefault="007D0DA5" w:rsidP="00B641F1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7D0DA5">
        <w:rPr>
          <w:rFonts w:asciiTheme="minorHAnsi" w:hAnsiTheme="minorHAnsi" w:cstheme="minorHAnsi"/>
          <w:sz w:val="22"/>
          <w:szCs w:val="22"/>
        </w:rPr>
        <w:t>New members</w:t>
      </w:r>
    </w:p>
    <w:p w14:paraId="4C50A019" w14:textId="30C1BFEF" w:rsidR="00C2141D" w:rsidRDefault="00C2141D" w:rsidP="00B641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GS invited </w:t>
      </w:r>
      <w:r w:rsidR="006B465B">
        <w:rPr>
          <w:rFonts w:asciiTheme="minorHAnsi" w:hAnsiTheme="minorHAnsi" w:cstheme="minorHAnsi"/>
          <w:sz w:val="22"/>
          <w:szCs w:val="22"/>
        </w:rPr>
        <w:t xml:space="preserve">all SCRR </w:t>
      </w: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7D0DA5">
        <w:rPr>
          <w:rFonts w:asciiTheme="minorHAnsi" w:hAnsiTheme="minorHAnsi" w:cstheme="minorHAnsi"/>
          <w:sz w:val="22"/>
          <w:szCs w:val="22"/>
        </w:rPr>
        <w:t>to consider sitting on</w:t>
      </w:r>
      <w:r>
        <w:rPr>
          <w:rFonts w:asciiTheme="minorHAnsi" w:hAnsiTheme="minorHAnsi" w:cstheme="minorHAnsi"/>
          <w:sz w:val="22"/>
          <w:szCs w:val="22"/>
        </w:rPr>
        <w:t xml:space="preserve"> the Executive Committee</w:t>
      </w:r>
      <w:r w:rsidR="006B465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which is the engine room of SCRR</w:t>
      </w:r>
      <w:r w:rsidR="007D0DA5">
        <w:rPr>
          <w:rFonts w:asciiTheme="minorHAnsi" w:hAnsiTheme="minorHAnsi" w:cstheme="minorHAnsi"/>
          <w:sz w:val="22"/>
          <w:szCs w:val="22"/>
        </w:rPr>
        <w:t xml:space="preserve"> and has scope currently for more</w:t>
      </w:r>
      <w:r w:rsidR="006B465B">
        <w:rPr>
          <w:rFonts w:asciiTheme="minorHAnsi" w:hAnsiTheme="minorHAnsi" w:cstheme="minorHAnsi"/>
          <w:sz w:val="22"/>
          <w:szCs w:val="22"/>
        </w:rPr>
        <w:t xml:space="preserve">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0DA5">
        <w:rPr>
          <w:rFonts w:asciiTheme="minorHAnsi" w:hAnsiTheme="minorHAnsi" w:cstheme="minorHAnsi"/>
          <w:sz w:val="22"/>
          <w:szCs w:val="22"/>
        </w:rPr>
        <w:t>join.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EAB65C" w14:textId="77777777" w:rsidR="00B641F1" w:rsidRDefault="00B641F1" w:rsidP="00B641F1">
      <w:pPr>
        <w:rPr>
          <w:rFonts w:asciiTheme="minorHAnsi" w:hAnsiTheme="minorHAnsi" w:cstheme="minorHAnsi"/>
          <w:sz w:val="22"/>
          <w:szCs w:val="22"/>
        </w:rPr>
      </w:pPr>
    </w:p>
    <w:p w14:paraId="70ADFE28" w14:textId="1B39D679" w:rsidR="00C2141D" w:rsidRDefault="00C2141D" w:rsidP="007D0DA5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7D0DA5">
        <w:rPr>
          <w:rFonts w:asciiTheme="minorHAnsi" w:hAnsiTheme="minorHAnsi" w:cstheme="minorHAnsi"/>
          <w:sz w:val="22"/>
          <w:szCs w:val="22"/>
        </w:rPr>
        <w:t>Re</w:t>
      </w:r>
      <w:r w:rsidRPr="007D0DA5">
        <w:rPr>
          <w:rFonts w:asciiTheme="minorHAnsi" w:hAnsiTheme="minorHAnsi" w:cstheme="minorHAnsi"/>
          <w:sz w:val="22"/>
          <w:szCs w:val="22"/>
        </w:rPr>
        <w:softHyphen/>
      </w:r>
      <w:r w:rsidRPr="007D0DA5">
        <w:rPr>
          <w:rFonts w:asciiTheme="minorHAnsi" w:hAnsiTheme="minorHAnsi" w:cstheme="minorHAnsi"/>
          <w:sz w:val="22"/>
          <w:szCs w:val="22"/>
        </w:rPr>
        <w:softHyphen/>
        <w:t>-election of Members</w:t>
      </w:r>
    </w:p>
    <w:p w14:paraId="14E595FC" w14:textId="1096D8EA" w:rsidR="007D0DA5" w:rsidRDefault="007D0DA5" w:rsidP="007D0D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Nominations were made and seconded, a vote was taken and unanimous agreement reached as follows: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3"/>
        <w:gridCol w:w="7090"/>
      </w:tblGrid>
      <w:tr w:rsidR="007D0DA5" w:rsidRPr="004414F2" w14:paraId="055D18D1" w14:textId="77777777" w:rsidTr="00DB31FD">
        <w:trPr>
          <w:trHeight w:val="283"/>
        </w:trPr>
        <w:tc>
          <w:tcPr>
            <w:tcW w:w="1320" w:type="pct"/>
          </w:tcPr>
          <w:p w14:paraId="20A119E4" w14:textId="77777777" w:rsidR="007D0DA5" w:rsidRPr="004414F2" w:rsidRDefault="007D0DA5" w:rsidP="00B620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David Miller</w:t>
            </w:r>
          </w:p>
        </w:tc>
        <w:tc>
          <w:tcPr>
            <w:tcW w:w="3680" w:type="pct"/>
          </w:tcPr>
          <w:p w14:paraId="4025CE03" w14:textId="0E5B6804" w:rsidR="007D0DA5" w:rsidRPr="007D0DA5" w:rsidRDefault="007D0DA5" w:rsidP="007D0D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3-year </w:t>
            </w: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term renewal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approved</w:t>
            </w:r>
          </w:p>
        </w:tc>
      </w:tr>
      <w:tr w:rsidR="007D0DA5" w:rsidRPr="004414F2" w14:paraId="08174C50" w14:textId="77777777" w:rsidTr="00DB31FD">
        <w:trPr>
          <w:trHeight w:val="283"/>
        </w:trPr>
        <w:tc>
          <w:tcPr>
            <w:tcW w:w="1320" w:type="pct"/>
          </w:tcPr>
          <w:p w14:paraId="5F8DC797" w14:textId="77777777" w:rsidR="007D0DA5" w:rsidRPr="004414F2" w:rsidRDefault="007D0DA5" w:rsidP="007D0D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Alex Davey</w:t>
            </w:r>
          </w:p>
        </w:tc>
        <w:tc>
          <w:tcPr>
            <w:tcW w:w="3680" w:type="pct"/>
          </w:tcPr>
          <w:p w14:paraId="44017CA3" w14:textId="4CD9A28C" w:rsidR="007D0DA5" w:rsidRPr="004414F2" w:rsidRDefault="007D0DA5" w:rsidP="00DB3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3-year </w:t>
            </w: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term renewal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approved</w:t>
            </w:r>
          </w:p>
        </w:tc>
      </w:tr>
      <w:tr w:rsidR="007D0DA5" w:rsidRPr="004414F2" w14:paraId="10948A7F" w14:textId="77777777" w:rsidTr="00DB31FD">
        <w:trPr>
          <w:trHeight w:val="283"/>
        </w:trPr>
        <w:tc>
          <w:tcPr>
            <w:tcW w:w="1320" w:type="pct"/>
          </w:tcPr>
          <w:p w14:paraId="00D75D67" w14:textId="77777777" w:rsidR="007D0DA5" w:rsidRPr="004414F2" w:rsidRDefault="007D0DA5" w:rsidP="007D0D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Karen Halliday</w:t>
            </w:r>
          </w:p>
        </w:tc>
        <w:tc>
          <w:tcPr>
            <w:tcW w:w="3680" w:type="pct"/>
          </w:tcPr>
          <w:p w14:paraId="5AA53FFC" w14:textId="527FBB76" w:rsidR="007D0DA5" w:rsidRPr="004414F2" w:rsidRDefault="007D0DA5" w:rsidP="00DB31FD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3-year </w:t>
            </w: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term renewal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approved</w:t>
            </w:r>
          </w:p>
        </w:tc>
      </w:tr>
      <w:tr w:rsidR="007D0DA5" w:rsidRPr="004414F2" w14:paraId="43F7B579" w14:textId="77777777" w:rsidTr="00DB31FD">
        <w:trPr>
          <w:trHeight w:val="283"/>
        </w:trPr>
        <w:tc>
          <w:tcPr>
            <w:tcW w:w="1320" w:type="pct"/>
          </w:tcPr>
          <w:p w14:paraId="2D91DA2B" w14:textId="77777777" w:rsidR="007D0DA5" w:rsidRPr="004414F2" w:rsidRDefault="007D0DA5" w:rsidP="007D0D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Fiona Borthwick</w:t>
            </w:r>
          </w:p>
        </w:tc>
        <w:tc>
          <w:tcPr>
            <w:tcW w:w="3680" w:type="pct"/>
          </w:tcPr>
          <w:p w14:paraId="277B65A8" w14:textId="0175ECAE" w:rsidR="007D0DA5" w:rsidRPr="004414F2" w:rsidRDefault="007D0DA5" w:rsidP="00DB3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ew n</w:t>
            </w: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ominated representative for UoE, GAAFS</w:t>
            </w:r>
            <w:r w:rsidR="00DB31FD">
              <w:rPr>
                <w:rFonts w:asciiTheme="minorHAnsi" w:hAnsiTheme="minorHAnsi" w:cstheme="minorHAnsi"/>
                <w:sz w:val="22"/>
                <w:szCs w:val="22"/>
              </w:rPr>
              <w:t xml:space="preserve">. 3-year </w:t>
            </w:r>
            <w:r w:rsidR="00DB31FD" w:rsidRPr="004414F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31FD">
              <w:rPr>
                <w:rFonts w:asciiTheme="minorHAnsi" w:hAnsiTheme="minorHAnsi" w:cstheme="minorHAnsi"/>
                <w:sz w:val="22"/>
                <w:szCs w:val="22"/>
              </w:rPr>
              <w:t>erm approved</w:t>
            </w:r>
          </w:p>
        </w:tc>
      </w:tr>
      <w:tr w:rsidR="007D0DA5" w:rsidRPr="004414F2" w14:paraId="238A7629" w14:textId="77777777" w:rsidTr="00DB31FD">
        <w:trPr>
          <w:trHeight w:val="283"/>
        </w:trPr>
        <w:tc>
          <w:tcPr>
            <w:tcW w:w="1320" w:type="pct"/>
          </w:tcPr>
          <w:p w14:paraId="10F9BBD3" w14:textId="77777777" w:rsidR="007D0DA5" w:rsidRPr="004414F2" w:rsidRDefault="007D0DA5" w:rsidP="007D0D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Alastair 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rae</w:t>
            </w:r>
          </w:p>
        </w:tc>
        <w:tc>
          <w:tcPr>
            <w:tcW w:w="3680" w:type="pct"/>
          </w:tcPr>
          <w:p w14:paraId="6CAC2814" w14:textId="179162F4" w:rsidR="007D0DA5" w:rsidRPr="004414F2" w:rsidRDefault="007D0DA5" w:rsidP="00DB3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31FD">
              <w:rPr>
                <w:rFonts w:asciiTheme="minorHAnsi" w:hAnsiTheme="minorHAnsi" w:cstheme="minorHAnsi"/>
                <w:sz w:val="22"/>
                <w:szCs w:val="22"/>
              </w:rPr>
              <w:t>ew n</w:t>
            </w: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ominated representative for UoE, Vet School</w:t>
            </w:r>
            <w:r w:rsidR="00DB31FD">
              <w:rPr>
                <w:rFonts w:asciiTheme="minorHAnsi" w:hAnsiTheme="minorHAnsi" w:cstheme="minorHAnsi"/>
                <w:sz w:val="22"/>
                <w:szCs w:val="22"/>
              </w:rPr>
              <w:t xml:space="preserve">. 3-year </w:t>
            </w:r>
            <w:r w:rsidR="00DB31FD" w:rsidRPr="004414F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31FD">
              <w:rPr>
                <w:rFonts w:asciiTheme="minorHAnsi" w:hAnsiTheme="minorHAnsi" w:cstheme="minorHAnsi"/>
                <w:sz w:val="22"/>
                <w:szCs w:val="22"/>
              </w:rPr>
              <w:t>erm approved</w:t>
            </w:r>
          </w:p>
        </w:tc>
      </w:tr>
      <w:tr w:rsidR="007D0DA5" w:rsidRPr="004414F2" w14:paraId="55FCB2F6" w14:textId="77777777" w:rsidTr="00DB31FD">
        <w:trPr>
          <w:trHeight w:val="283"/>
        </w:trPr>
        <w:tc>
          <w:tcPr>
            <w:tcW w:w="1320" w:type="pct"/>
          </w:tcPr>
          <w:p w14:paraId="6C9AF559" w14:textId="4B5AA2AE" w:rsidR="007D0DA5" w:rsidRPr="004414F2" w:rsidRDefault="007D0DA5" w:rsidP="007D0D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 xml:space="preserve">Sarah Skerratt </w:t>
            </w:r>
          </w:p>
        </w:tc>
        <w:tc>
          <w:tcPr>
            <w:tcW w:w="3680" w:type="pct"/>
          </w:tcPr>
          <w:p w14:paraId="40429937" w14:textId="60EB3ECB" w:rsidR="007D0DA5" w:rsidRPr="004414F2" w:rsidRDefault="007D0DA5" w:rsidP="00DB3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1-year </w:t>
            </w: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>term renewal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approved</w:t>
            </w:r>
          </w:p>
        </w:tc>
      </w:tr>
      <w:tr w:rsidR="007D0DA5" w:rsidRPr="004414F2" w14:paraId="77048C53" w14:textId="77777777" w:rsidTr="00DB31FD">
        <w:trPr>
          <w:trHeight w:val="283"/>
        </w:trPr>
        <w:tc>
          <w:tcPr>
            <w:tcW w:w="1320" w:type="pct"/>
          </w:tcPr>
          <w:p w14:paraId="420B32CB" w14:textId="43FFC60F" w:rsidR="007D0DA5" w:rsidRPr="004414F2" w:rsidRDefault="007D0DA5" w:rsidP="007D0D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 xml:space="preserve">Lyndsey Hayes </w:t>
            </w:r>
          </w:p>
        </w:tc>
        <w:tc>
          <w:tcPr>
            <w:tcW w:w="3680" w:type="pct"/>
          </w:tcPr>
          <w:p w14:paraId="6BAA156B" w14:textId="579D0202" w:rsidR="007D0DA5" w:rsidRPr="004414F2" w:rsidRDefault="00B641F1" w:rsidP="00DB3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D0DA5" w:rsidRPr="004414F2">
              <w:rPr>
                <w:rFonts w:asciiTheme="minorHAnsi" w:hAnsiTheme="minorHAnsi" w:cstheme="minorHAnsi"/>
                <w:sz w:val="22"/>
                <w:szCs w:val="22"/>
              </w:rPr>
              <w:t>tepping down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SCRR role</w:t>
            </w:r>
            <w:r w:rsidR="00DB31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0DA5" w:rsidRPr="004414F2">
              <w:rPr>
                <w:rFonts w:asciiTheme="minorHAnsi" w:hAnsiTheme="minorHAnsi" w:cstheme="minorHAnsi"/>
                <w:sz w:val="22"/>
                <w:szCs w:val="22"/>
              </w:rPr>
              <w:t xml:space="preserve">early </w:t>
            </w:r>
            <w:r w:rsidR="007D0DA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7D0DA5" w:rsidRPr="004414F2">
              <w:rPr>
                <w:rFonts w:asciiTheme="minorHAnsi" w:hAnsiTheme="minorHAnsi" w:cstheme="minorHAnsi"/>
                <w:sz w:val="22"/>
                <w:szCs w:val="22"/>
              </w:rPr>
              <w:t xml:space="preserve">25 </w:t>
            </w:r>
          </w:p>
        </w:tc>
      </w:tr>
      <w:tr w:rsidR="007D0DA5" w:rsidRPr="004414F2" w14:paraId="26DA0187" w14:textId="77777777" w:rsidTr="00DB31FD">
        <w:trPr>
          <w:trHeight w:val="283"/>
        </w:trPr>
        <w:tc>
          <w:tcPr>
            <w:tcW w:w="1320" w:type="pct"/>
          </w:tcPr>
          <w:p w14:paraId="04884B76" w14:textId="77777777" w:rsidR="007D0DA5" w:rsidRPr="004414F2" w:rsidRDefault="007D0DA5" w:rsidP="007D0D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4F2">
              <w:rPr>
                <w:rFonts w:asciiTheme="minorHAnsi" w:hAnsiTheme="minorHAnsi" w:cstheme="minorHAnsi"/>
                <w:sz w:val="22"/>
                <w:szCs w:val="22"/>
              </w:rPr>
              <w:t xml:space="preserve">Willie Donachie </w:t>
            </w:r>
          </w:p>
        </w:tc>
        <w:tc>
          <w:tcPr>
            <w:tcW w:w="3680" w:type="pct"/>
          </w:tcPr>
          <w:p w14:paraId="1EFB3982" w14:textId="1F4F51BF" w:rsidR="007D0DA5" w:rsidRPr="004414F2" w:rsidRDefault="00B641F1" w:rsidP="00DB3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D0DA5" w:rsidRPr="004414F2">
              <w:rPr>
                <w:rFonts w:asciiTheme="minorHAnsi" w:hAnsiTheme="minorHAnsi" w:cstheme="minorHAnsi"/>
                <w:sz w:val="22"/>
                <w:szCs w:val="22"/>
              </w:rPr>
              <w:t>tepped down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SCRR role in late 2024</w:t>
            </w:r>
          </w:p>
        </w:tc>
      </w:tr>
    </w:tbl>
    <w:p w14:paraId="060C4AE0" w14:textId="79399315" w:rsidR="007D0DA5" w:rsidRPr="00DB31FD" w:rsidRDefault="007D0DA5" w:rsidP="007D0D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D69504" w14:textId="185E929B" w:rsidR="00DB31FD" w:rsidRPr="00DB31FD" w:rsidRDefault="00DB31FD" w:rsidP="00016B1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B31FD">
        <w:rPr>
          <w:rFonts w:asciiTheme="minorHAnsi" w:hAnsiTheme="minorHAnsi" w:cstheme="minorHAnsi"/>
          <w:b/>
          <w:bCs/>
          <w:sz w:val="22"/>
          <w:szCs w:val="22"/>
        </w:rPr>
        <w:t>SCRR Photography Project Update</w:t>
      </w:r>
    </w:p>
    <w:p w14:paraId="3B463243" w14:textId="38636017" w:rsidR="00505684" w:rsidRDefault="00DB31FD" w:rsidP="00016B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 described project suggested by LH to provide images for website and newsletter. Executive thought it a good opportunity to raise awareness and engage a final year photography student. Thanked everyone who has helped. Tina Leahy</w:t>
      </w:r>
      <w:r w:rsidR="0050568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talented recent graduate of Edinburgh College has taken 1,700 images. LI shared few images on screen.</w:t>
      </w:r>
    </w:p>
    <w:p w14:paraId="762E7E1A" w14:textId="4FB00627" w:rsidR="00DB31FD" w:rsidRPr="00B641F1" w:rsidRDefault="00505684" w:rsidP="00B641F1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>Several members present volunteered to host Tina at their institutions to take photos; DM, DE, CB, TF.</w:t>
      </w:r>
    </w:p>
    <w:p w14:paraId="7419F47D" w14:textId="576A2AFF" w:rsidR="00DB31FD" w:rsidRPr="00B641F1" w:rsidRDefault="00DB31FD" w:rsidP="00B641F1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>E</w:t>
      </w:r>
      <w:r w:rsidR="00505684" w:rsidRPr="00B641F1">
        <w:rPr>
          <w:rFonts w:asciiTheme="minorHAnsi" w:hAnsiTheme="minorHAnsi" w:cstheme="minorHAnsi"/>
          <w:sz w:val="22"/>
          <w:szCs w:val="22"/>
        </w:rPr>
        <w:t>FM suggested</w:t>
      </w:r>
      <w:r w:rsidRPr="00B641F1">
        <w:rPr>
          <w:rFonts w:asciiTheme="minorHAnsi" w:hAnsiTheme="minorHAnsi" w:cstheme="minorHAnsi"/>
          <w:sz w:val="22"/>
          <w:szCs w:val="22"/>
        </w:rPr>
        <w:t xml:space="preserve"> a photo exhibition</w:t>
      </w:r>
      <w:r w:rsidR="00505684" w:rsidRPr="00B641F1">
        <w:rPr>
          <w:rFonts w:asciiTheme="minorHAnsi" w:hAnsiTheme="minorHAnsi" w:cstheme="minorHAnsi"/>
          <w:sz w:val="22"/>
          <w:szCs w:val="22"/>
        </w:rPr>
        <w:t xml:space="preserve"> </w:t>
      </w:r>
      <w:r w:rsidRPr="00B641F1">
        <w:rPr>
          <w:rFonts w:asciiTheme="minorHAnsi" w:hAnsiTheme="minorHAnsi" w:cstheme="minorHAnsi"/>
          <w:sz w:val="22"/>
          <w:szCs w:val="22"/>
        </w:rPr>
        <w:t>joined to the P</w:t>
      </w:r>
      <w:r w:rsidR="00505684" w:rsidRPr="00B641F1">
        <w:rPr>
          <w:rFonts w:asciiTheme="minorHAnsi" w:hAnsiTheme="minorHAnsi" w:cstheme="minorHAnsi"/>
          <w:sz w:val="22"/>
          <w:szCs w:val="22"/>
        </w:rPr>
        <w:t>eter Wilson event/</w:t>
      </w:r>
      <w:r w:rsidRPr="00B641F1">
        <w:rPr>
          <w:rFonts w:asciiTheme="minorHAnsi" w:hAnsiTheme="minorHAnsi" w:cstheme="minorHAnsi"/>
          <w:sz w:val="22"/>
          <w:szCs w:val="22"/>
        </w:rPr>
        <w:t>ECR conference</w:t>
      </w:r>
      <w:r w:rsidR="00505684" w:rsidRPr="00B641F1">
        <w:rPr>
          <w:rFonts w:asciiTheme="minorHAnsi" w:hAnsiTheme="minorHAnsi" w:cstheme="minorHAnsi"/>
          <w:sz w:val="22"/>
          <w:szCs w:val="22"/>
        </w:rPr>
        <w:t>.</w:t>
      </w:r>
    </w:p>
    <w:p w14:paraId="30CC8351" w14:textId="77F4FEC6" w:rsidR="00DB31FD" w:rsidRPr="00B641F1" w:rsidRDefault="00DB31FD" w:rsidP="00B641F1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641F1">
        <w:rPr>
          <w:rFonts w:asciiTheme="minorHAnsi" w:hAnsiTheme="minorHAnsi" w:cstheme="minorHAnsi"/>
          <w:sz w:val="22"/>
          <w:szCs w:val="22"/>
        </w:rPr>
        <w:t>KH</w:t>
      </w:r>
      <w:r w:rsidR="00505684" w:rsidRPr="00B641F1">
        <w:rPr>
          <w:rFonts w:asciiTheme="minorHAnsi" w:hAnsiTheme="minorHAnsi" w:cstheme="minorHAnsi"/>
          <w:sz w:val="22"/>
          <w:szCs w:val="22"/>
        </w:rPr>
        <w:t xml:space="preserve"> mentioned showcasing at parliament and a roving exhibition. If</w:t>
      </w:r>
      <w:r w:rsidRPr="00B641F1">
        <w:rPr>
          <w:rFonts w:asciiTheme="minorHAnsi" w:hAnsiTheme="minorHAnsi" w:cstheme="minorHAnsi"/>
          <w:sz w:val="22"/>
          <w:szCs w:val="22"/>
        </w:rPr>
        <w:t xml:space="preserve"> exhibiting</w:t>
      </w:r>
      <w:r w:rsidR="00505684" w:rsidRPr="00B641F1">
        <w:rPr>
          <w:rFonts w:asciiTheme="minorHAnsi" w:hAnsiTheme="minorHAnsi" w:cstheme="minorHAnsi"/>
          <w:sz w:val="22"/>
          <w:szCs w:val="22"/>
        </w:rPr>
        <w:t>, then photos should be</w:t>
      </w:r>
      <w:r w:rsidRPr="00B641F1">
        <w:rPr>
          <w:rFonts w:asciiTheme="minorHAnsi" w:hAnsiTheme="minorHAnsi" w:cstheme="minorHAnsi"/>
          <w:sz w:val="22"/>
          <w:szCs w:val="22"/>
        </w:rPr>
        <w:t xml:space="preserve"> accompan</w:t>
      </w:r>
      <w:r w:rsidR="00505684" w:rsidRPr="00B641F1">
        <w:rPr>
          <w:rFonts w:asciiTheme="minorHAnsi" w:hAnsiTheme="minorHAnsi" w:cstheme="minorHAnsi"/>
          <w:sz w:val="22"/>
          <w:szCs w:val="22"/>
        </w:rPr>
        <w:t>ied</w:t>
      </w:r>
      <w:r w:rsidRPr="00B641F1">
        <w:rPr>
          <w:rFonts w:asciiTheme="minorHAnsi" w:hAnsiTheme="minorHAnsi" w:cstheme="minorHAnsi"/>
          <w:sz w:val="22"/>
          <w:szCs w:val="22"/>
        </w:rPr>
        <w:t xml:space="preserve"> with info</w:t>
      </w:r>
      <w:r w:rsidR="00505684" w:rsidRPr="00B641F1">
        <w:rPr>
          <w:rFonts w:asciiTheme="minorHAnsi" w:hAnsiTheme="minorHAnsi" w:cstheme="minorHAnsi"/>
          <w:sz w:val="22"/>
          <w:szCs w:val="22"/>
        </w:rPr>
        <w:t>rmation</w:t>
      </w:r>
      <w:r w:rsidRPr="00B641F1">
        <w:rPr>
          <w:rFonts w:asciiTheme="minorHAnsi" w:hAnsiTheme="minorHAnsi" w:cstheme="minorHAnsi"/>
          <w:sz w:val="22"/>
          <w:szCs w:val="22"/>
        </w:rPr>
        <w:t xml:space="preserve"> </w:t>
      </w:r>
      <w:r w:rsidR="00505684" w:rsidRPr="00B641F1">
        <w:rPr>
          <w:rFonts w:asciiTheme="minorHAnsi" w:hAnsiTheme="minorHAnsi" w:cstheme="minorHAnsi"/>
          <w:sz w:val="22"/>
          <w:szCs w:val="22"/>
        </w:rPr>
        <w:t>about</w:t>
      </w:r>
      <w:r w:rsidRPr="00B641F1">
        <w:rPr>
          <w:rFonts w:asciiTheme="minorHAnsi" w:hAnsiTheme="minorHAnsi" w:cstheme="minorHAnsi"/>
          <w:sz w:val="22"/>
          <w:szCs w:val="22"/>
        </w:rPr>
        <w:t xml:space="preserve"> research</w:t>
      </w:r>
      <w:r w:rsidR="00505684" w:rsidRPr="00B641F1">
        <w:rPr>
          <w:rFonts w:asciiTheme="minorHAnsi" w:hAnsiTheme="minorHAnsi" w:cstheme="minorHAnsi"/>
          <w:sz w:val="22"/>
          <w:szCs w:val="22"/>
        </w:rPr>
        <w:t xml:space="preserve">. </w:t>
      </w:r>
      <w:r w:rsidRPr="00B641F1">
        <w:rPr>
          <w:rFonts w:asciiTheme="minorHAnsi" w:hAnsiTheme="minorHAnsi" w:cstheme="minorHAnsi"/>
          <w:sz w:val="22"/>
          <w:szCs w:val="22"/>
        </w:rPr>
        <w:t>Digital</w:t>
      </w:r>
      <w:r w:rsidR="00505684" w:rsidRPr="00B641F1">
        <w:rPr>
          <w:rFonts w:asciiTheme="minorHAnsi" w:hAnsiTheme="minorHAnsi" w:cstheme="minorHAnsi"/>
          <w:sz w:val="22"/>
          <w:szCs w:val="22"/>
        </w:rPr>
        <w:t>/</w:t>
      </w:r>
      <w:r w:rsidRPr="00B641F1">
        <w:rPr>
          <w:rFonts w:asciiTheme="minorHAnsi" w:hAnsiTheme="minorHAnsi" w:cstheme="minorHAnsi"/>
          <w:sz w:val="22"/>
          <w:szCs w:val="22"/>
        </w:rPr>
        <w:t xml:space="preserve">social media outlet could be </w:t>
      </w:r>
      <w:r w:rsidR="00505684" w:rsidRPr="00B641F1">
        <w:rPr>
          <w:rFonts w:asciiTheme="minorHAnsi" w:hAnsiTheme="minorHAnsi" w:cstheme="minorHAnsi"/>
          <w:sz w:val="22"/>
          <w:szCs w:val="22"/>
        </w:rPr>
        <w:t>explored</w:t>
      </w:r>
      <w:r w:rsidR="00A60688" w:rsidRPr="00B641F1">
        <w:rPr>
          <w:rFonts w:asciiTheme="minorHAnsi" w:hAnsiTheme="minorHAnsi" w:cstheme="minorHAnsi"/>
          <w:sz w:val="22"/>
          <w:szCs w:val="22"/>
        </w:rPr>
        <w:t>.</w:t>
      </w:r>
    </w:p>
    <w:p w14:paraId="241AB793" w14:textId="30014DDB" w:rsidR="00A60688" w:rsidRPr="00A60688" w:rsidRDefault="00A60688" w:rsidP="00016B14">
      <w:pPr>
        <w:rPr>
          <w:rFonts w:asciiTheme="minorHAnsi" w:hAnsiTheme="minorHAnsi" w:cstheme="minorHAnsi"/>
          <w:sz w:val="22"/>
          <w:szCs w:val="22"/>
        </w:rPr>
      </w:pPr>
    </w:p>
    <w:p w14:paraId="3D14A107" w14:textId="4F85FC00" w:rsidR="00A60688" w:rsidRDefault="00A60688" w:rsidP="00016B1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60688">
        <w:rPr>
          <w:rFonts w:asciiTheme="minorHAnsi" w:hAnsiTheme="minorHAnsi" w:cstheme="minorHAnsi"/>
          <w:b/>
          <w:bCs/>
          <w:sz w:val="22"/>
          <w:szCs w:val="22"/>
        </w:rPr>
        <w:t>Annual Accounts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2023-24</w:t>
      </w:r>
    </w:p>
    <w:p w14:paraId="62217AE4" w14:textId="0724AA04" w:rsidR="00A60688" w:rsidRDefault="00A60688" w:rsidP="00016B14">
      <w:pPr>
        <w:rPr>
          <w:rFonts w:asciiTheme="minorHAnsi" w:hAnsiTheme="minorHAnsi" w:cstheme="minorHAnsi"/>
          <w:sz w:val="22"/>
          <w:szCs w:val="22"/>
        </w:rPr>
      </w:pPr>
      <w:r w:rsidRPr="008676C3">
        <w:rPr>
          <w:rFonts w:asciiTheme="minorHAnsi" w:hAnsiTheme="minorHAnsi" w:cstheme="minorHAnsi"/>
          <w:sz w:val="22"/>
          <w:szCs w:val="22"/>
        </w:rPr>
        <w:t>Spend for 23/24 came in £1,660 under budget, with a healthy £53K balance remai</w:t>
      </w:r>
      <w:r w:rsidR="008676C3" w:rsidRPr="008676C3">
        <w:rPr>
          <w:rFonts w:asciiTheme="minorHAnsi" w:hAnsiTheme="minorHAnsi" w:cstheme="minorHAnsi"/>
          <w:sz w:val="22"/>
          <w:szCs w:val="22"/>
        </w:rPr>
        <w:t>ning in the bank account</w:t>
      </w:r>
      <w:r w:rsidRPr="008676C3">
        <w:rPr>
          <w:rFonts w:asciiTheme="minorHAnsi" w:hAnsiTheme="minorHAnsi" w:cstheme="minorHAnsi"/>
          <w:sz w:val="22"/>
          <w:szCs w:val="22"/>
        </w:rPr>
        <w:t xml:space="preserve"> from the surplus built up during the pandemic. </w:t>
      </w:r>
      <w:r w:rsidR="008676C3">
        <w:rPr>
          <w:rFonts w:asciiTheme="minorHAnsi" w:hAnsiTheme="minorHAnsi" w:cstheme="minorHAnsi"/>
          <w:sz w:val="22"/>
          <w:szCs w:val="22"/>
        </w:rPr>
        <w:t xml:space="preserve">Next financial year there will be a change in the fees paid by </w:t>
      </w:r>
      <w:r w:rsidR="001C4123">
        <w:rPr>
          <w:rFonts w:asciiTheme="minorHAnsi" w:hAnsiTheme="minorHAnsi" w:cstheme="minorHAnsi"/>
          <w:sz w:val="22"/>
          <w:szCs w:val="22"/>
        </w:rPr>
        <w:t>UoE</w:t>
      </w:r>
      <w:r w:rsidRPr="008676C3">
        <w:rPr>
          <w:rFonts w:asciiTheme="minorHAnsi" w:hAnsiTheme="minorHAnsi" w:cstheme="minorHAnsi"/>
          <w:sz w:val="22"/>
          <w:szCs w:val="22"/>
        </w:rPr>
        <w:t xml:space="preserve">, who </w:t>
      </w:r>
      <w:r w:rsidR="008676C3" w:rsidRPr="008676C3">
        <w:rPr>
          <w:rFonts w:asciiTheme="minorHAnsi" w:hAnsiTheme="minorHAnsi" w:cstheme="minorHAnsi"/>
          <w:sz w:val="22"/>
          <w:szCs w:val="22"/>
        </w:rPr>
        <w:t>were</w:t>
      </w:r>
      <w:r w:rsidRPr="008676C3">
        <w:rPr>
          <w:rFonts w:asciiTheme="minorHAnsi" w:hAnsiTheme="minorHAnsi" w:cstheme="minorHAnsi"/>
          <w:sz w:val="22"/>
          <w:szCs w:val="22"/>
        </w:rPr>
        <w:t xml:space="preserve"> previously </w:t>
      </w:r>
      <w:r w:rsidR="008676C3" w:rsidRPr="008676C3">
        <w:rPr>
          <w:rFonts w:asciiTheme="minorHAnsi" w:hAnsiTheme="minorHAnsi" w:cstheme="minorHAnsi"/>
          <w:sz w:val="22"/>
          <w:szCs w:val="22"/>
        </w:rPr>
        <w:t>the</w:t>
      </w:r>
      <w:r w:rsidRPr="008676C3">
        <w:rPr>
          <w:rFonts w:asciiTheme="minorHAnsi" w:hAnsiTheme="minorHAnsi" w:cstheme="minorHAnsi"/>
          <w:sz w:val="22"/>
          <w:szCs w:val="22"/>
        </w:rPr>
        <w:t xml:space="preserve"> </w:t>
      </w:r>
      <w:r w:rsidR="008676C3" w:rsidRPr="008676C3">
        <w:rPr>
          <w:rFonts w:asciiTheme="minorHAnsi" w:hAnsiTheme="minorHAnsi" w:cstheme="minorHAnsi"/>
          <w:sz w:val="22"/>
          <w:szCs w:val="22"/>
        </w:rPr>
        <w:t>largest</w:t>
      </w:r>
      <w:r w:rsidRPr="008676C3">
        <w:rPr>
          <w:rFonts w:asciiTheme="minorHAnsi" w:hAnsiTheme="minorHAnsi" w:cstheme="minorHAnsi"/>
          <w:sz w:val="22"/>
          <w:szCs w:val="22"/>
        </w:rPr>
        <w:t xml:space="preserve"> funder of SCRR. </w:t>
      </w:r>
      <w:r w:rsidR="006B465B">
        <w:rPr>
          <w:rFonts w:asciiTheme="minorHAnsi" w:hAnsiTheme="minorHAnsi" w:cstheme="minorHAnsi"/>
          <w:sz w:val="22"/>
          <w:szCs w:val="22"/>
        </w:rPr>
        <w:t>At current spending levels, in time t</w:t>
      </w:r>
      <w:r w:rsidRPr="008676C3">
        <w:rPr>
          <w:rFonts w:asciiTheme="minorHAnsi" w:hAnsiTheme="minorHAnsi" w:cstheme="minorHAnsi"/>
          <w:sz w:val="22"/>
          <w:szCs w:val="22"/>
        </w:rPr>
        <w:t xml:space="preserve">his </w:t>
      </w:r>
      <w:r w:rsidR="001C4123">
        <w:rPr>
          <w:rFonts w:asciiTheme="minorHAnsi" w:hAnsiTheme="minorHAnsi" w:cstheme="minorHAnsi"/>
          <w:sz w:val="22"/>
          <w:szCs w:val="22"/>
        </w:rPr>
        <w:t xml:space="preserve">will create a </w:t>
      </w:r>
      <w:r w:rsidRPr="008676C3">
        <w:rPr>
          <w:rFonts w:asciiTheme="minorHAnsi" w:hAnsiTheme="minorHAnsi" w:cstheme="minorHAnsi"/>
          <w:sz w:val="22"/>
          <w:szCs w:val="22"/>
        </w:rPr>
        <w:t xml:space="preserve">shortfall </w:t>
      </w:r>
      <w:r w:rsidR="001C4123">
        <w:rPr>
          <w:rFonts w:asciiTheme="minorHAnsi" w:hAnsiTheme="minorHAnsi" w:cstheme="minorHAnsi"/>
          <w:sz w:val="22"/>
          <w:szCs w:val="22"/>
        </w:rPr>
        <w:t xml:space="preserve">which </w:t>
      </w:r>
      <w:r w:rsidRPr="008676C3">
        <w:rPr>
          <w:rFonts w:asciiTheme="minorHAnsi" w:hAnsiTheme="minorHAnsi" w:cstheme="minorHAnsi"/>
          <w:sz w:val="22"/>
          <w:szCs w:val="22"/>
        </w:rPr>
        <w:t xml:space="preserve">has been discussed by the Executive Committee and the planned ECR post changed as a result to a 6-month project. SCRR </w:t>
      </w:r>
      <w:r w:rsidR="00683EB0">
        <w:rPr>
          <w:rFonts w:asciiTheme="minorHAnsi" w:hAnsiTheme="minorHAnsi" w:cstheme="minorHAnsi"/>
          <w:sz w:val="22"/>
          <w:szCs w:val="22"/>
        </w:rPr>
        <w:t>will</w:t>
      </w:r>
      <w:r w:rsidRPr="008676C3">
        <w:rPr>
          <w:rFonts w:asciiTheme="minorHAnsi" w:hAnsiTheme="minorHAnsi" w:cstheme="minorHAnsi"/>
          <w:sz w:val="22"/>
          <w:szCs w:val="22"/>
        </w:rPr>
        <w:t xml:space="preserve"> grow membership through the mapping project. LH thanked Willie Donachie for auditing </w:t>
      </w:r>
      <w:r w:rsidR="00B641F1">
        <w:rPr>
          <w:rFonts w:asciiTheme="minorHAnsi" w:hAnsiTheme="minorHAnsi" w:cstheme="minorHAnsi"/>
          <w:sz w:val="22"/>
          <w:szCs w:val="22"/>
        </w:rPr>
        <w:t>of</w:t>
      </w:r>
      <w:r w:rsidRPr="008676C3">
        <w:rPr>
          <w:rFonts w:asciiTheme="minorHAnsi" w:hAnsiTheme="minorHAnsi" w:cstheme="minorHAnsi"/>
          <w:sz w:val="22"/>
          <w:szCs w:val="22"/>
        </w:rPr>
        <w:t xml:space="preserve"> accounts</w:t>
      </w:r>
      <w:r w:rsidR="008676C3" w:rsidRPr="008676C3">
        <w:rPr>
          <w:rFonts w:asciiTheme="minorHAnsi" w:hAnsiTheme="minorHAnsi" w:cstheme="minorHAnsi"/>
          <w:sz w:val="22"/>
          <w:szCs w:val="22"/>
        </w:rPr>
        <w:t>.</w:t>
      </w:r>
    </w:p>
    <w:p w14:paraId="3546DD70" w14:textId="77777777" w:rsidR="008676C3" w:rsidRDefault="008676C3" w:rsidP="00016B14">
      <w:pPr>
        <w:rPr>
          <w:rFonts w:asciiTheme="minorHAnsi" w:hAnsiTheme="minorHAnsi" w:cstheme="minorHAnsi"/>
          <w:sz w:val="22"/>
          <w:szCs w:val="22"/>
        </w:rPr>
      </w:pPr>
    </w:p>
    <w:p w14:paraId="45BE1D96" w14:textId="72CBC95F" w:rsidR="00016B14" w:rsidRDefault="008676C3" w:rsidP="00016B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GS further explained UoE fee changes, noting how SCRR had developed over time in different Schools within </w:t>
      </w:r>
      <w:r w:rsidR="00B641F1">
        <w:rPr>
          <w:rFonts w:asciiTheme="minorHAnsi" w:hAnsiTheme="minorHAnsi" w:cstheme="minorHAnsi"/>
          <w:sz w:val="22"/>
          <w:szCs w:val="22"/>
        </w:rPr>
        <w:t>UoE</w:t>
      </w:r>
      <w:r w:rsidR="00DD58F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initially Agriculture then Geosciences</w:t>
      </w:r>
      <w:r w:rsidR="00DD58F6">
        <w:rPr>
          <w:rFonts w:asciiTheme="minorHAnsi" w:hAnsiTheme="minorHAnsi" w:cstheme="minorHAnsi"/>
          <w:sz w:val="22"/>
          <w:szCs w:val="22"/>
        </w:rPr>
        <w:t>, with a large central fee contribution agreed by Court covering several schools.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58F6">
        <w:rPr>
          <w:rFonts w:asciiTheme="minorHAnsi" w:hAnsiTheme="minorHAnsi" w:cstheme="minorHAnsi"/>
          <w:sz w:val="22"/>
          <w:szCs w:val="22"/>
        </w:rPr>
        <w:t>From 2025, m</w:t>
      </w:r>
      <w:r>
        <w:rPr>
          <w:rFonts w:asciiTheme="minorHAnsi" w:hAnsiTheme="minorHAnsi" w:cstheme="minorHAnsi"/>
          <w:sz w:val="22"/>
          <w:szCs w:val="22"/>
        </w:rPr>
        <w:t>embership of SCRR will become an individua</w:t>
      </w:r>
      <w:r w:rsidR="00DD58F6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58F6">
        <w:rPr>
          <w:rFonts w:asciiTheme="minorHAnsi" w:hAnsiTheme="minorHAnsi" w:cstheme="minorHAnsi"/>
          <w:sz w:val="22"/>
          <w:szCs w:val="22"/>
        </w:rPr>
        <w:t>school-based</w:t>
      </w:r>
      <w:r>
        <w:rPr>
          <w:rFonts w:asciiTheme="minorHAnsi" w:hAnsiTheme="minorHAnsi" w:cstheme="minorHAnsi"/>
          <w:sz w:val="22"/>
          <w:szCs w:val="22"/>
        </w:rPr>
        <w:t xml:space="preserve"> option and so </w:t>
      </w:r>
      <w:r w:rsidR="00DD58F6">
        <w:rPr>
          <w:rFonts w:asciiTheme="minorHAnsi" w:hAnsiTheme="minorHAnsi" w:cstheme="minorHAnsi"/>
          <w:sz w:val="22"/>
          <w:szCs w:val="22"/>
        </w:rPr>
        <w:t>far,</w:t>
      </w:r>
      <w:r>
        <w:rPr>
          <w:rFonts w:asciiTheme="minorHAnsi" w:hAnsiTheme="minorHAnsi" w:cstheme="minorHAnsi"/>
          <w:sz w:val="22"/>
          <w:szCs w:val="22"/>
        </w:rPr>
        <w:t xml:space="preserve"> the Vet School and Roslin have chosen to continue</w:t>
      </w:r>
      <w:r w:rsidR="00DD58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GS encouraged other schools to take up membership</w:t>
      </w:r>
      <w:r w:rsidR="00DD58F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as well as other </w:t>
      </w:r>
      <w:r w:rsidR="00DD58F6">
        <w:rPr>
          <w:rFonts w:asciiTheme="minorHAnsi" w:hAnsiTheme="minorHAnsi" w:cstheme="minorHAnsi"/>
          <w:sz w:val="22"/>
          <w:szCs w:val="22"/>
        </w:rPr>
        <w:t>organisations</w:t>
      </w:r>
      <w:r>
        <w:rPr>
          <w:rFonts w:asciiTheme="minorHAnsi" w:hAnsiTheme="minorHAnsi" w:cstheme="minorHAnsi"/>
          <w:sz w:val="22"/>
          <w:szCs w:val="22"/>
        </w:rPr>
        <w:t>.</w:t>
      </w:r>
      <w:r w:rsidR="00DD58F6">
        <w:rPr>
          <w:rFonts w:asciiTheme="minorHAnsi" w:hAnsiTheme="minorHAnsi" w:cstheme="minorHAnsi"/>
          <w:sz w:val="22"/>
          <w:szCs w:val="22"/>
        </w:rPr>
        <w:t xml:space="preserve"> </w:t>
      </w:r>
      <w:r w:rsidR="00016B14">
        <w:rPr>
          <w:rFonts w:asciiTheme="minorHAnsi" w:hAnsiTheme="minorHAnsi" w:cstheme="minorHAnsi"/>
          <w:sz w:val="22"/>
          <w:szCs w:val="22"/>
        </w:rPr>
        <w:t xml:space="preserve">Budget difficulties within UoE and across HE sector </w:t>
      </w:r>
      <w:r w:rsidR="000724AF">
        <w:rPr>
          <w:rFonts w:asciiTheme="minorHAnsi" w:hAnsiTheme="minorHAnsi" w:cstheme="minorHAnsi"/>
          <w:sz w:val="22"/>
          <w:szCs w:val="22"/>
        </w:rPr>
        <w:t>discussed</w:t>
      </w:r>
      <w:r w:rsidR="00016B14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D</w:t>
      </w:r>
      <w:r w:rsidR="00DD58F6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thanked UoE for contributing a substantial sum to SCRR for a number of years.</w:t>
      </w:r>
      <w:r w:rsidR="00016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EDC5F4" w14:textId="47EE6883" w:rsidR="00683EB0" w:rsidRDefault="00683EB0" w:rsidP="00016B14">
      <w:pPr>
        <w:rPr>
          <w:rFonts w:asciiTheme="minorHAnsi" w:hAnsiTheme="minorHAnsi" w:cstheme="minorHAnsi"/>
          <w:sz w:val="22"/>
          <w:szCs w:val="22"/>
        </w:rPr>
      </w:pPr>
      <w:r w:rsidRPr="00016B14">
        <w:rPr>
          <w:rFonts w:asciiTheme="minorHAnsi" w:hAnsiTheme="minorHAnsi" w:cstheme="minorHAnsi"/>
          <w:color w:val="FF0000"/>
          <w:sz w:val="22"/>
          <w:szCs w:val="22"/>
        </w:rPr>
        <w:t>ACTION: PA/KH to negotiate within their Schools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about fees</w:t>
      </w:r>
      <w:r w:rsidRPr="00016B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if wish </w:t>
      </w:r>
      <w:r w:rsidRPr="00016B14">
        <w:rPr>
          <w:rFonts w:asciiTheme="minorHAnsi" w:hAnsiTheme="minorHAnsi" w:cstheme="minorHAnsi"/>
          <w:color w:val="FF0000"/>
          <w:sz w:val="22"/>
          <w:szCs w:val="22"/>
        </w:rPr>
        <w:t xml:space="preserve">to retain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SCRR </w:t>
      </w:r>
      <w:r w:rsidRPr="00016B14">
        <w:rPr>
          <w:rFonts w:asciiTheme="minorHAnsi" w:hAnsiTheme="minorHAnsi" w:cstheme="minorHAnsi"/>
          <w:color w:val="FF0000"/>
          <w:sz w:val="22"/>
          <w:szCs w:val="22"/>
        </w:rPr>
        <w:t>membership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6A271B4" w14:textId="2981E99F" w:rsidR="00DD58F6" w:rsidRDefault="00DD58F6" w:rsidP="00016B14">
      <w:pPr>
        <w:rPr>
          <w:rFonts w:asciiTheme="minorHAnsi" w:hAnsiTheme="minorHAnsi" w:cstheme="minorHAnsi"/>
          <w:sz w:val="22"/>
          <w:szCs w:val="22"/>
        </w:rPr>
      </w:pPr>
    </w:p>
    <w:p w14:paraId="5D0F8589" w14:textId="5D802EC4" w:rsidR="00683EB0" w:rsidRDefault="00DD58F6" w:rsidP="00016B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GS noted </w:t>
      </w:r>
      <w:r w:rsidR="000724AF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SCRR constitution and UoE fee payment was </w:t>
      </w:r>
      <w:r w:rsidR="00112764">
        <w:rPr>
          <w:rFonts w:asciiTheme="minorHAnsi" w:hAnsiTheme="minorHAnsi" w:cstheme="minorHAnsi"/>
          <w:sz w:val="22"/>
          <w:szCs w:val="22"/>
        </w:rPr>
        <w:t xml:space="preserve">originally </w:t>
      </w:r>
      <w:r>
        <w:rPr>
          <w:rFonts w:asciiTheme="minorHAnsi" w:hAnsiTheme="minorHAnsi" w:cstheme="minorHAnsi"/>
          <w:sz w:val="22"/>
          <w:szCs w:val="22"/>
        </w:rPr>
        <w:t>initiated by a Court action whic</w:t>
      </w:r>
      <w:r w:rsidR="00016B14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 stated SCRR must be chaired by a UoE member of staff</w:t>
      </w:r>
      <w:r w:rsidR="00112764">
        <w:rPr>
          <w:rFonts w:asciiTheme="minorHAnsi" w:hAnsiTheme="minorHAnsi" w:cstheme="minorHAnsi"/>
          <w:sz w:val="22"/>
          <w:szCs w:val="22"/>
        </w:rPr>
        <w:t>. N</w:t>
      </w:r>
      <w:r w:rsidR="00016B14">
        <w:rPr>
          <w:rFonts w:asciiTheme="minorHAnsi" w:hAnsiTheme="minorHAnsi" w:cstheme="minorHAnsi"/>
          <w:sz w:val="22"/>
          <w:szCs w:val="22"/>
        </w:rPr>
        <w:t xml:space="preserve">ow </w:t>
      </w:r>
      <w:r>
        <w:rPr>
          <w:rFonts w:asciiTheme="minorHAnsi" w:hAnsiTheme="minorHAnsi" w:cstheme="minorHAnsi"/>
          <w:sz w:val="22"/>
          <w:szCs w:val="22"/>
        </w:rPr>
        <w:t>th</w:t>
      </w:r>
      <w:r w:rsidR="00112764">
        <w:rPr>
          <w:rFonts w:asciiTheme="minorHAnsi" w:hAnsiTheme="minorHAnsi" w:cstheme="minorHAnsi"/>
          <w:sz w:val="22"/>
          <w:szCs w:val="22"/>
        </w:rPr>
        <w:t>is</w:t>
      </w:r>
      <w:r>
        <w:rPr>
          <w:rFonts w:asciiTheme="minorHAnsi" w:hAnsiTheme="minorHAnsi" w:cstheme="minorHAnsi"/>
          <w:sz w:val="22"/>
          <w:szCs w:val="22"/>
        </w:rPr>
        <w:t xml:space="preserve"> rational for the constitution no longer </w:t>
      </w:r>
      <w:r w:rsidR="00112764">
        <w:rPr>
          <w:rFonts w:asciiTheme="minorHAnsi" w:hAnsiTheme="minorHAnsi" w:cstheme="minorHAnsi"/>
          <w:sz w:val="22"/>
          <w:szCs w:val="22"/>
        </w:rPr>
        <w:t>exists,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2764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ourt</w:t>
      </w:r>
      <w:r w:rsidR="00112764">
        <w:rPr>
          <w:rFonts w:asciiTheme="minorHAnsi" w:hAnsiTheme="minorHAnsi" w:cstheme="minorHAnsi"/>
          <w:sz w:val="22"/>
          <w:szCs w:val="22"/>
        </w:rPr>
        <w:t xml:space="preserve"> should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2764">
        <w:rPr>
          <w:rFonts w:asciiTheme="minorHAnsi" w:hAnsiTheme="minorHAnsi" w:cstheme="minorHAnsi"/>
          <w:sz w:val="22"/>
          <w:szCs w:val="22"/>
        </w:rPr>
        <w:t xml:space="preserve">contacted </w:t>
      </w:r>
      <w:r>
        <w:rPr>
          <w:rFonts w:asciiTheme="minorHAnsi" w:hAnsiTheme="minorHAnsi" w:cstheme="minorHAnsi"/>
          <w:sz w:val="22"/>
          <w:szCs w:val="22"/>
        </w:rPr>
        <w:t xml:space="preserve">to close the loop, thank them for the past 75 years and propose a new </w:t>
      </w:r>
      <w:r w:rsidR="00112764">
        <w:rPr>
          <w:rFonts w:asciiTheme="minorHAnsi" w:hAnsiTheme="minorHAnsi" w:cstheme="minorHAnsi"/>
          <w:sz w:val="22"/>
          <w:szCs w:val="22"/>
        </w:rPr>
        <w:t>approach.</w:t>
      </w:r>
    </w:p>
    <w:p w14:paraId="00F0EFBF" w14:textId="5B5661EF" w:rsidR="00DD58F6" w:rsidRDefault="00DD58F6" w:rsidP="00016B14">
      <w:pPr>
        <w:rPr>
          <w:rFonts w:asciiTheme="minorHAnsi" w:hAnsiTheme="minorHAnsi" w:cstheme="minorHAnsi"/>
          <w:sz w:val="22"/>
          <w:szCs w:val="22"/>
        </w:rPr>
      </w:pPr>
      <w:r w:rsidRPr="00C37BA8">
        <w:rPr>
          <w:rFonts w:asciiTheme="minorHAnsi" w:hAnsiTheme="minorHAnsi" w:cstheme="minorHAnsi"/>
          <w:color w:val="FF0000"/>
          <w:sz w:val="22"/>
          <w:szCs w:val="22"/>
        </w:rPr>
        <w:t>ACTION</w:t>
      </w:r>
      <w:r w:rsidR="001C4123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Pr="00C37BA8">
        <w:rPr>
          <w:rFonts w:asciiTheme="minorHAnsi" w:hAnsiTheme="minorHAnsi" w:cstheme="minorHAnsi"/>
          <w:color w:val="FF0000"/>
          <w:sz w:val="22"/>
          <w:szCs w:val="22"/>
        </w:rPr>
        <w:t xml:space="preserve"> SS, LI, GS to navigate UoE Court </w:t>
      </w:r>
      <w:r w:rsidR="00C37BA8">
        <w:rPr>
          <w:rFonts w:asciiTheme="minorHAnsi" w:hAnsiTheme="minorHAnsi" w:cstheme="minorHAnsi"/>
          <w:color w:val="FF0000"/>
          <w:sz w:val="22"/>
          <w:szCs w:val="22"/>
        </w:rPr>
        <w:t>on refreshing</w:t>
      </w:r>
      <w:r w:rsidRPr="00C37BA8">
        <w:rPr>
          <w:rFonts w:asciiTheme="minorHAnsi" w:hAnsiTheme="minorHAnsi" w:cstheme="minorHAnsi"/>
          <w:color w:val="FF0000"/>
          <w:sz w:val="22"/>
          <w:szCs w:val="22"/>
        </w:rPr>
        <w:t xml:space="preserve"> SCRR const</w:t>
      </w:r>
      <w:r w:rsidR="00C37BA8" w:rsidRPr="00C37BA8">
        <w:rPr>
          <w:rFonts w:asciiTheme="minorHAnsi" w:hAnsiTheme="minorHAnsi" w:cstheme="minorHAnsi"/>
          <w:color w:val="FF0000"/>
          <w:sz w:val="22"/>
          <w:szCs w:val="22"/>
        </w:rPr>
        <w:t>itution</w:t>
      </w:r>
      <w:r w:rsidRPr="00C37BA8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6EC666A7" w14:textId="77777777" w:rsidR="00367F28" w:rsidRDefault="00367F28" w:rsidP="00016B14">
      <w:pPr>
        <w:rPr>
          <w:rFonts w:asciiTheme="minorHAnsi" w:hAnsiTheme="minorHAnsi" w:cstheme="minorHAnsi"/>
          <w:sz w:val="22"/>
          <w:szCs w:val="22"/>
        </w:rPr>
      </w:pPr>
    </w:p>
    <w:p w14:paraId="32F87D86" w14:textId="63F2CA23" w:rsidR="00367F28" w:rsidRDefault="00367F28" w:rsidP="00016B1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7F28">
        <w:rPr>
          <w:rFonts w:asciiTheme="minorHAnsi" w:hAnsiTheme="minorHAnsi" w:cstheme="minorHAnsi"/>
          <w:b/>
          <w:bCs/>
          <w:sz w:val="22"/>
          <w:szCs w:val="22"/>
        </w:rPr>
        <w:t>Any Other Business</w:t>
      </w:r>
    </w:p>
    <w:p w14:paraId="0AA5D8D0" w14:textId="00796B6E" w:rsidR="00367F28" w:rsidRDefault="00367F28" w:rsidP="00016B14">
      <w:pPr>
        <w:rPr>
          <w:rFonts w:asciiTheme="minorHAnsi" w:hAnsiTheme="minorHAnsi" w:cstheme="minorHAnsi"/>
          <w:sz w:val="22"/>
          <w:szCs w:val="22"/>
        </w:rPr>
      </w:pPr>
      <w:r w:rsidRPr="00367F28">
        <w:rPr>
          <w:rFonts w:asciiTheme="minorHAnsi" w:hAnsiTheme="minorHAnsi" w:cstheme="minorHAnsi"/>
          <w:sz w:val="22"/>
          <w:szCs w:val="22"/>
        </w:rPr>
        <w:t xml:space="preserve">SS considering if </w:t>
      </w:r>
      <w:r>
        <w:rPr>
          <w:rFonts w:asciiTheme="minorHAnsi" w:hAnsiTheme="minorHAnsi" w:cstheme="minorHAnsi"/>
          <w:sz w:val="22"/>
          <w:szCs w:val="22"/>
        </w:rPr>
        <w:t xml:space="preserve">SCRR </w:t>
      </w:r>
      <w:r w:rsidRPr="00367F28">
        <w:rPr>
          <w:rFonts w:asciiTheme="minorHAnsi" w:hAnsiTheme="minorHAnsi" w:cstheme="minorHAnsi"/>
          <w:sz w:val="22"/>
          <w:szCs w:val="22"/>
        </w:rPr>
        <w:t>should migrate way from Twitter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67F28">
        <w:rPr>
          <w:rFonts w:asciiTheme="minorHAnsi" w:hAnsiTheme="minorHAnsi" w:cstheme="minorHAnsi"/>
          <w:sz w:val="22"/>
          <w:szCs w:val="22"/>
        </w:rPr>
        <w:t>suggesting LinkedIn</w:t>
      </w:r>
      <w:r>
        <w:rPr>
          <w:rFonts w:asciiTheme="minorHAnsi" w:hAnsiTheme="minorHAnsi" w:cstheme="minorHAnsi"/>
          <w:sz w:val="22"/>
          <w:szCs w:val="22"/>
        </w:rPr>
        <w:t>/Blue</w:t>
      </w:r>
      <w:r w:rsidR="0011276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ky</w:t>
      </w:r>
      <w:r w:rsidR="00112764">
        <w:rPr>
          <w:rFonts w:asciiTheme="minorHAnsi" w:hAnsiTheme="minorHAnsi" w:cstheme="minorHAnsi"/>
          <w:sz w:val="22"/>
          <w:szCs w:val="22"/>
        </w:rPr>
        <w:t xml:space="preserve"> as alternatives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67F28">
        <w:rPr>
          <w:rFonts w:asciiTheme="minorHAnsi" w:hAnsiTheme="minorHAnsi" w:cstheme="minorHAnsi"/>
          <w:sz w:val="22"/>
          <w:szCs w:val="22"/>
        </w:rPr>
        <w:t xml:space="preserve">AD suggested grabbing appropriate </w:t>
      </w:r>
      <w:r>
        <w:rPr>
          <w:rFonts w:asciiTheme="minorHAnsi" w:hAnsiTheme="minorHAnsi" w:cstheme="minorHAnsi"/>
          <w:sz w:val="22"/>
          <w:szCs w:val="22"/>
        </w:rPr>
        <w:t xml:space="preserve">names on other social media platforms. </w:t>
      </w:r>
      <w:r w:rsidRPr="00367F2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67F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advised</w:t>
      </w:r>
      <w:r w:rsidRPr="00367F28">
        <w:rPr>
          <w:rFonts w:asciiTheme="minorHAnsi" w:hAnsiTheme="minorHAnsi" w:cstheme="minorHAnsi"/>
          <w:sz w:val="22"/>
          <w:szCs w:val="22"/>
        </w:rPr>
        <w:t xml:space="preserve"> considering audience and how best to target them </w:t>
      </w:r>
      <w:r>
        <w:rPr>
          <w:rFonts w:asciiTheme="minorHAnsi" w:hAnsiTheme="minorHAnsi" w:cstheme="minorHAnsi"/>
          <w:sz w:val="22"/>
          <w:szCs w:val="22"/>
        </w:rPr>
        <w:t>through</w:t>
      </w:r>
      <w:r w:rsidRPr="00367F28">
        <w:rPr>
          <w:rFonts w:asciiTheme="minorHAnsi" w:hAnsiTheme="minorHAnsi" w:cstheme="minorHAnsi"/>
          <w:sz w:val="22"/>
          <w:szCs w:val="22"/>
        </w:rPr>
        <w:t xml:space="preserve"> social media.</w:t>
      </w:r>
      <w:r>
        <w:rPr>
          <w:rFonts w:asciiTheme="minorHAnsi" w:hAnsiTheme="minorHAnsi" w:cstheme="minorHAnsi"/>
          <w:sz w:val="22"/>
          <w:szCs w:val="22"/>
        </w:rPr>
        <w:t xml:space="preserve"> KH added that Mastodon is a popular platform.</w:t>
      </w:r>
    </w:p>
    <w:p w14:paraId="0B55200B" w14:textId="5BBAFEF1" w:rsidR="00367F28" w:rsidRDefault="00367F28" w:rsidP="00016B14">
      <w:pPr>
        <w:rPr>
          <w:rFonts w:asciiTheme="minorHAnsi" w:hAnsiTheme="minorHAnsi" w:cstheme="minorHAnsi"/>
          <w:sz w:val="22"/>
          <w:szCs w:val="22"/>
        </w:rPr>
      </w:pPr>
    </w:p>
    <w:p w14:paraId="3A198BF0" w14:textId="7AD27670" w:rsidR="00367F28" w:rsidRPr="00367F28" w:rsidRDefault="00367F28" w:rsidP="00016B1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7F28">
        <w:rPr>
          <w:rFonts w:asciiTheme="minorHAnsi" w:hAnsiTheme="minorHAnsi" w:cstheme="minorHAnsi"/>
          <w:b/>
          <w:bCs/>
          <w:sz w:val="22"/>
          <w:szCs w:val="22"/>
        </w:rPr>
        <w:t>Date of next meeting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55CF329" w14:textId="445B3303" w:rsidR="00367F28" w:rsidRPr="00367F28" w:rsidRDefault="00367F28" w:rsidP="00016B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November 2025 AGM to be arranged by incoming Secretary once </w:t>
      </w:r>
      <w:r w:rsidR="00112764">
        <w:rPr>
          <w:rFonts w:asciiTheme="minorHAnsi" w:hAnsiTheme="minorHAnsi" w:cstheme="minorHAnsi"/>
          <w:sz w:val="22"/>
          <w:szCs w:val="22"/>
        </w:rPr>
        <w:t>they take up</w:t>
      </w:r>
      <w:r>
        <w:rPr>
          <w:rFonts w:asciiTheme="minorHAnsi" w:hAnsiTheme="minorHAnsi" w:cstheme="minorHAnsi"/>
          <w:sz w:val="22"/>
          <w:szCs w:val="22"/>
        </w:rPr>
        <w:t xml:space="preserve"> post</w:t>
      </w:r>
      <w:r w:rsidR="00112764">
        <w:rPr>
          <w:rFonts w:asciiTheme="minorHAnsi" w:hAnsiTheme="minorHAnsi" w:cstheme="minorHAnsi"/>
          <w:sz w:val="22"/>
          <w:szCs w:val="22"/>
        </w:rPr>
        <w:t>.</w:t>
      </w:r>
    </w:p>
    <w:p w14:paraId="55495746" w14:textId="77777777" w:rsidR="008676C3" w:rsidRPr="008676C3" w:rsidRDefault="008676C3" w:rsidP="00A6068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676C3" w:rsidRPr="008676C3" w:rsidSect="00655E17">
      <w:pgSz w:w="12242" w:h="15842"/>
      <w:pgMar w:top="454" w:right="1134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B79F5"/>
    <w:multiLevelType w:val="hybridMultilevel"/>
    <w:tmpl w:val="1F8C9F44"/>
    <w:lvl w:ilvl="0" w:tplc="8DAED758">
      <w:start w:val="1"/>
      <w:numFmt w:val="bullet"/>
      <w:lvlText w:val="o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94E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F90924"/>
    <w:multiLevelType w:val="hybridMultilevel"/>
    <w:tmpl w:val="B6D6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307"/>
    <w:multiLevelType w:val="hybridMultilevel"/>
    <w:tmpl w:val="58CCDC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7C27"/>
    <w:multiLevelType w:val="multilevel"/>
    <w:tmpl w:val="705C00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E7286B"/>
    <w:multiLevelType w:val="hybridMultilevel"/>
    <w:tmpl w:val="82D83A8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10FD61B9"/>
    <w:multiLevelType w:val="multilevel"/>
    <w:tmpl w:val="7CC4F8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BB4D9D"/>
    <w:multiLevelType w:val="hybridMultilevel"/>
    <w:tmpl w:val="71A05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47F7C"/>
    <w:multiLevelType w:val="hybridMultilevel"/>
    <w:tmpl w:val="242652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B40C7"/>
    <w:multiLevelType w:val="hybridMultilevel"/>
    <w:tmpl w:val="4D809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84106"/>
    <w:multiLevelType w:val="hybridMultilevel"/>
    <w:tmpl w:val="A5B48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93FE0"/>
    <w:multiLevelType w:val="hybridMultilevel"/>
    <w:tmpl w:val="6286493C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18A77BE8"/>
    <w:multiLevelType w:val="hybridMultilevel"/>
    <w:tmpl w:val="72521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6435F3"/>
    <w:multiLevelType w:val="hybridMultilevel"/>
    <w:tmpl w:val="C2B088F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A732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7137E5"/>
    <w:multiLevelType w:val="hybridMultilevel"/>
    <w:tmpl w:val="0E7861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65A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2C6FD5"/>
    <w:multiLevelType w:val="hybridMultilevel"/>
    <w:tmpl w:val="1A38401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AD5F74"/>
    <w:multiLevelType w:val="multilevel"/>
    <w:tmpl w:val="7CD2F46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596ABA"/>
    <w:multiLevelType w:val="multilevel"/>
    <w:tmpl w:val="E70E9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095B4D"/>
    <w:multiLevelType w:val="hybridMultilevel"/>
    <w:tmpl w:val="BEDE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66FF5"/>
    <w:multiLevelType w:val="hybridMultilevel"/>
    <w:tmpl w:val="C4E875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23C59"/>
    <w:multiLevelType w:val="hybridMultilevel"/>
    <w:tmpl w:val="B1523D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3C751DEA"/>
    <w:multiLevelType w:val="hybridMultilevel"/>
    <w:tmpl w:val="B7F0082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C7633A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0FF2EE2"/>
    <w:multiLevelType w:val="hybridMultilevel"/>
    <w:tmpl w:val="C256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B5CEC"/>
    <w:multiLevelType w:val="hybridMultilevel"/>
    <w:tmpl w:val="028E61E4"/>
    <w:lvl w:ilvl="0" w:tplc="DE781AC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30FCF"/>
    <w:multiLevelType w:val="hybridMultilevel"/>
    <w:tmpl w:val="6228FE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43681"/>
    <w:multiLevelType w:val="hybridMultilevel"/>
    <w:tmpl w:val="8166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549DA"/>
    <w:multiLevelType w:val="hybridMultilevel"/>
    <w:tmpl w:val="4D401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65C78"/>
    <w:multiLevelType w:val="hybridMultilevel"/>
    <w:tmpl w:val="570E4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A3286"/>
    <w:multiLevelType w:val="hybridMultilevel"/>
    <w:tmpl w:val="E70E9B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2773E2"/>
    <w:multiLevelType w:val="hybridMultilevel"/>
    <w:tmpl w:val="ED42B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C6E56"/>
    <w:multiLevelType w:val="hybridMultilevel"/>
    <w:tmpl w:val="57E6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37A8B"/>
    <w:multiLevelType w:val="multilevel"/>
    <w:tmpl w:val="F8A45D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D2D4524"/>
    <w:multiLevelType w:val="multilevel"/>
    <w:tmpl w:val="918296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D9856EA"/>
    <w:multiLevelType w:val="hybridMultilevel"/>
    <w:tmpl w:val="0E786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F30F7"/>
    <w:multiLevelType w:val="hybridMultilevel"/>
    <w:tmpl w:val="63ECB6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FA1"/>
    <w:multiLevelType w:val="multilevel"/>
    <w:tmpl w:val="A47251E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5ED7E1E"/>
    <w:multiLevelType w:val="multilevel"/>
    <w:tmpl w:val="2800E5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71306E8"/>
    <w:multiLevelType w:val="hybridMultilevel"/>
    <w:tmpl w:val="50C4CEC8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9D43034"/>
    <w:multiLevelType w:val="multilevel"/>
    <w:tmpl w:val="B19662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BD01BF"/>
    <w:multiLevelType w:val="hybridMultilevel"/>
    <w:tmpl w:val="4106E11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A863C85"/>
    <w:multiLevelType w:val="hybridMultilevel"/>
    <w:tmpl w:val="E3CCA6C4"/>
    <w:lvl w:ilvl="0" w:tplc="080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5" w15:restartNumberingAfterBreak="0">
    <w:nsid w:val="7AB36841"/>
    <w:multiLevelType w:val="hybridMultilevel"/>
    <w:tmpl w:val="9088152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6"/>
  </w:num>
  <w:num w:numId="5">
    <w:abstractNumId w:val="3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8">
    <w:abstractNumId w:val="32"/>
  </w:num>
  <w:num w:numId="9">
    <w:abstractNumId w:val="20"/>
  </w:num>
  <w:num w:numId="10">
    <w:abstractNumId w:val="18"/>
  </w:num>
  <w:num w:numId="11">
    <w:abstractNumId w:val="22"/>
  </w:num>
  <w:num w:numId="12">
    <w:abstractNumId w:val="44"/>
  </w:num>
  <w:num w:numId="13">
    <w:abstractNumId w:val="41"/>
  </w:num>
  <w:num w:numId="14">
    <w:abstractNumId w:val="38"/>
  </w:num>
  <w:num w:numId="15">
    <w:abstractNumId w:val="10"/>
  </w:num>
  <w:num w:numId="16">
    <w:abstractNumId w:val="43"/>
  </w:num>
  <w:num w:numId="17">
    <w:abstractNumId w:val="12"/>
  </w:num>
  <w:num w:numId="18">
    <w:abstractNumId w:val="23"/>
  </w:num>
  <w:num w:numId="19">
    <w:abstractNumId w:val="6"/>
  </w:num>
  <w:num w:numId="20">
    <w:abstractNumId w:val="29"/>
  </w:num>
  <w:num w:numId="21">
    <w:abstractNumId w:val="13"/>
  </w:num>
  <w:num w:numId="22">
    <w:abstractNumId w:val="45"/>
  </w:num>
  <w:num w:numId="23">
    <w:abstractNumId w:val="21"/>
  </w:num>
  <w:num w:numId="24">
    <w:abstractNumId w:val="33"/>
  </w:num>
  <w:num w:numId="25">
    <w:abstractNumId w:val="24"/>
  </w:num>
  <w:num w:numId="26">
    <w:abstractNumId w:val="14"/>
  </w:num>
  <w:num w:numId="27">
    <w:abstractNumId w:val="7"/>
  </w:num>
  <w:num w:numId="28">
    <w:abstractNumId w:val="25"/>
  </w:num>
  <w:num w:numId="29">
    <w:abstractNumId w:val="31"/>
  </w:num>
  <w:num w:numId="30">
    <w:abstractNumId w:val="30"/>
  </w:num>
  <w:num w:numId="31">
    <w:abstractNumId w:val="36"/>
  </w:num>
  <w:num w:numId="32">
    <w:abstractNumId w:val="35"/>
  </w:num>
  <w:num w:numId="33">
    <w:abstractNumId w:val="40"/>
  </w:num>
  <w:num w:numId="34">
    <w:abstractNumId w:val="5"/>
  </w:num>
  <w:num w:numId="35">
    <w:abstractNumId w:val="27"/>
  </w:num>
  <w:num w:numId="36">
    <w:abstractNumId w:val="19"/>
  </w:num>
  <w:num w:numId="37">
    <w:abstractNumId w:val="39"/>
  </w:num>
  <w:num w:numId="38">
    <w:abstractNumId w:val="4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9"/>
  </w:num>
  <w:num w:numId="42">
    <w:abstractNumId w:val="28"/>
  </w:num>
  <w:num w:numId="43">
    <w:abstractNumId w:val="11"/>
  </w:num>
  <w:num w:numId="44">
    <w:abstractNumId w:val="34"/>
  </w:num>
  <w:num w:numId="45">
    <w:abstractNumId w:val="26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D1"/>
    <w:rsid w:val="000049D1"/>
    <w:rsid w:val="000079A2"/>
    <w:rsid w:val="00016B14"/>
    <w:rsid w:val="00024AE9"/>
    <w:rsid w:val="00046237"/>
    <w:rsid w:val="0006216C"/>
    <w:rsid w:val="00067919"/>
    <w:rsid w:val="000724AF"/>
    <w:rsid w:val="000B1E2B"/>
    <w:rsid w:val="000B341A"/>
    <w:rsid w:val="000D3D8A"/>
    <w:rsid w:val="000E30B6"/>
    <w:rsid w:val="00112764"/>
    <w:rsid w:val="0012124C"/>
    <w:rsid w:val="00140653"/>
    <w:rsid w:val="00156028"/>
    <w:rsid w:val="00164B9E"/>
    <w:rsid w:val="00167430"/>
    <w:rsid w:val="001A179D"/>
    <w:rsid w:val="001C4123"/>
    <w:rsid w:val="001D553B"/>
    <w:rsid w:val="001E75D2"/>
    <w:rsid w:val="001F3EDC"/>
    <w:rsid w:val="001F4143"/>
    <w:rsid w:val="00203E98"/>
    <w:rsid w:val="002836C8"/>
    <w:rsid w:val="00286FEA"/>
    <w:rsid w:val="002A68F2"/>
    <w:rsid w:val="002B45F4"/>
    <w:rsid w:val="002D4C5D"/>
    <w:rsid w:val="002D5831"/>
    <w:rsid w:val="002F1D1E"/>
    <w:rsid w:val="00320A7A"/>
    <w:rsid w:val="00334706"/>
    <w:rsid w:val="00337A66"/>
    <w:rsid w:val="00367F28"/>
    <w:rsid w:val="00380F9B"/>
    <w:rsid w:val="003C1866"/>
    <w:rsid w:val="003C638E"/>
    <w:rsid w:val="003D56CE"/>
    <w:rsid w:val="00423DF1"/>
    <w:rsid w:val="0042712D"/>
    <w:rsid w:val="00427D51"/>
    <w:rsid w:val="00457E3F"/>
    <w:rsid w:val="004719F2"/>
    <w:rsid w:val="00471F1A"/>
    <w:rsid w:val="004957B9"/>
    <w:rsid w:val="004A0020"/>
    <w:rsid w:val="004B7ED2"/>
    <w:rsid w:val="004C1CBF"/>
    <w:rsid w:val="004D6122"/>
    <w:rsid w:val="004F6AF5"/>
    <w:rsid w:val="00505684"/>
    <w:rsid w:val="00511158"/>
    <w:rsid w:val="0054345C"/>
    <w:rsid w:val="00543B0E"/>
    <w:rsid w:val="005A2FFF"/>
    <w:rsid w:val="005C42D0"/>
    <w:rsid w:val="005D01F4"/>
    <w:rsid w:val="00601D06"/>
    <w:rsid w:val="00630F67"/>
    <w:rsid w:val="00632B16"/>
    <w:rsid w:val="006339E1"/>
    <w:rsid w:val="00655E17"/>
    <w:rsid w:val="00683EB0"/>
    <w:rsid w:val="006966BF"/>
    <w:rsid w:val="00697600"/>
    <w:rsid w:val="006B465B"/>
    <w:rsid w:val="006B522F"/>
    <w:rsid w:val="006F7B48"/>
    <w:rsid w:val="006F7F0E"/>
    <w:rsid w:val="00711139"/>
    <w:rsid w:val="00712B94"/>
    <w:rsid w:val="00751241"/>
    <w:rsid w:val="0078618C"/>
    <w:rsid w:val="007B7D6A"/>
    <w:rsid w:val="007D0DA5"/>
    <w:rsid w:val="007F3845"/>
    <w:rsid w:val="008127D6"/>
    <w:rsid w:val="0081514F"/>
    <w:rsid w:val="0084122D"/>
    <w:rsid w:val="00841E99"/>
    <w:rsid w:val="00842952"/>
    <w:rsid w:val="008676C3"/>
    <w:rsid w:val="00873D45"/>
    <w:rsid w:val="008748E4"/>
    <w:rsid w:val="008A317D"/>
    <w:rsid w:val="008D00D5"/>
    <w:rsid w:val="008E3A3D"/>
    <w:rsid w:val="008F48BC"/>
    <w:rsid w:val="0091452A"/>
    <w:rsid w:val="009241C3"/>
    <w:rsid w:val="009428D9"/>
    <w:rsid w:val="00966AE0"/>
    <w:rsid w:val="00975967"/>
    <w:rsid w:val="00985A76"/>
    <w:rsid w:val="009C3069"/>
    <w:rsid w:val="009F5219"/>
    <w:rsid w:val="00A60688"/>
    <w:rsid w:val="00A61DE5"/>
    <w:rsid w:val="00AC10FB"/>
    <w:rsid w:val="00AC4C2B"/>
    <w:rsid w:val="00AC598B"/>
    <w:rsid w:val="00AC7E6B"/>
    <w:rsid w:val="00B35328"/>
    <w:rsid w:val="00B641F1"/>
    <w:rsid w:val="00B74D62"/>
    <w:rsid w:val="00B82E0E"/>
    <w:rsid w:val="00B84DE3"/>
    <w:rsid w:val="00BA1A22"/>
    <w:rsid w:val="00BD0D3B"/>
    <w:rsid w:val="00C2141D"/>
    <w:rsid w:val="00C22721"/>
    <w:rsid w:val="00C37BA8"/>
    <w:rsid w:val="00C4679A"/>
    <w:rsid w:val="00C5203F"/>
    <w:rsid w:val="00C65F67"/>
    <w:rsid w:val="00CA58DC"/>
    <w:rsid w:val="00CC386C"/>
    <w:rsid w:val="00D0578E"/>
    <w:rsid w:val="00D07B88"/>
    <w:rsid w:val="00D10ED3"/>
    <w:rsid w:val="00D2539C"/>
    <w:rsid w:val="00D26DD4"/>
    <w:rsid w:val="00D37F96"/>
    <w:rsid w:val="00D46FA5"/>
    <w:rsid w:val="00D51FAE"/>
    <w:rsid w:val="00D61F88"/>
    <w:rsid w:val="00D8426E"/>
    <w:rsid w:val="00D97437"/>
    <w:rsid w:val="00DB0477"/>
    <w:rsid w:val="00DB0E6E"/>
    <w:rsid w:val="00DB31FD"/>
    <w:rsid w:val="00DC2AB1"/>
    <w:rsid w:val="00DD5289"/>
    <w:rsid w:val="00DD58F6"/>
    <w:rsid w:val="00DE4486"/>
    <w:rsid w:val="00DF3240"/>
    <w:rsid w:val="00DF6D1C"/>
    <w:rsid w:val="00E05E8C"/>
    <w:rsid w:val="00E21620"/>
    <w:rsid w:val="00E2709F"/>
    <w:rsid w:val="00E33FB0"/>
    <w:rsid w:val="00E36720"/>
    <w:rsid w:val="00E837B2"/>
    <w:rsid w:val="00F03A4C"/>
    <w:rsid w:val="00F057AF"/>
    <w:rsid w:val="00F14083"/>
    <w:rsid w:val="00F3192A"/>
    <w:rsid w:val="00F359A6"/>
    <w:rsid w:val="00F411F0"/>
    <w:rsid w:val="00F5556A"/>
    <w:rsid w:val="00F619B4"/>
    <w:rsid w:val="00FA2AD1"/>
    <w:rsid w:val="00FC2DC5"/>
    <w:rsid w:val="00FE44CD"/>
    <w:rsid w:val="00FF050B"/>
    <w:rsid w:val="00FF64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0A581"/>
  <w15:docId w15:val="{4BBD0721-8000-462B-900B-08A407A7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1FD"/>
    <w:rPr>
      <w:lang w:val="en-AU"/>
    </w:rPr>
  </w:style>
  <w:style w:type="paragraph" w:styleId="Heading1">
    <w:name w:val="heading 1"/>
    <w:basedOn w:val="Normal"/>
    <w:next w:val="Normal"/>
    <w:qFormat/>
    <w:rsid w:val="00655E17"/>
    <w:pPr>
      <w:keepNext/>
      <w:outlineLvl w:val="0"/>
    </w:pPr>
    <w:rPr>
      <w:rFonts w:ascii="Century Schoolbook" w:hAnsi="Century Schoolbook"/>
      <w:sz w:val="24"/>
    </w:rPr>
  </w:style>
  <w:style w:type="paragraph" w:styleId="Heading2">
    <w:name w:val="heading 2"/>
    <w:basedOn w:val="Normal"/>
    <w:next w:val="Normal"/>
    <w:qFormat/>
    <w:rsid w:val="00655E17"/>
    <w:pPr>
      <w:keepNext/>
      <w:jc w:val="center"/>
      <w:outlineLvl w:val="1"/>
    </w:pPr>
    <w:rPr>
      <w:rFonts w:ascii="Century Schoolbook" w:hAnsi="Century Schoolbook"/>
      <w:b/>
      <w:sz w:val="32"/>
      <w:u w:val="single"/>
    </w:rPr>
  </w:style>
  <w:style w:type="paragraph" w:styleId="Heading3">
    <w:name w:val="heading 3"/>
    <w:basedOn w:val="Normal"/>
    <w:next w:val="Normal"/>
    <w:qFormat/>
    <w:rsid w:val="00655E17"/>
    <w:pPr>
      <w:keepNext/>
      <w:tabs>
        <w:tab w:val="left" w:pos="2160"/>
        <w:tab w:val="right" w:pos="8640"/>
      </w:tabs>
      <w:spacing w:after="120"/>
      <w:outlineLvl w:val="2"/>
    </w:pPr>
    <w:rPr>
      <w:rFonts w:ascii="Century Schoolbook" w:hAnsi="Century Schoolboo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5E17"/>
    <w:rPr>
      <w:color w:val="0000FF"/>
      <w:u w:val="single"/>
    </w:rPr>
  </w:style>
  <w:style w:type="character" w:styleId="FollowedHyperlink">
    <w:name w:val="FollowedHyperlink"/>
    <w:rsid w:val="00DF43B1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9B5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GB"/>
    </w:rPr>
  </w:style>
  <w:style w:type="character" w:customStyle="1" w:styleId="moz-txt-citetags">
    <w:name w:val="moz-txt-citetags"/>
    <w:basedOn w:val="DefaultParagraphFont"/>
    <w:rsid w:val="009B5915"/>
  </w:style>
  <w:style w:type="character" w:styleId="HTMLCite">
    <w:name w:val="HTML Cite"/>
    <w:uiPriority w:val="99"/>
    <w:rsid w:val="005C4EC5"/>
    <w:rPr>
      <w:i/>
    </w:rPr>
  </w:style>
  <w:style w:type="character" w:customStyle="1" w:styleId="HTMLPreformattedChar">
    <w:name w:val="HTML Preformatted Char"/>
    <w:link w:val="HTMLPreformatted"/>
    <w:uiPriority w:val="99"/>
    <w:rsid w:val="00E357A2"/>
    <w:rPr>
      <w:rFonts w:ascii="Courier New" w:hAnsi="Courier New" w:cs="Courier New"/>
      <w:lang w:eastAsia="en-GB"/>
    </w:rPr>
  </w:style>
  <w:style w:type="paragraph" w:styleId="ListParagraph">
    <w:name w:val="List Paragraph"/>
    <w:basedOn w:val="Normal"/>
    <w:uiPriority w:val="34"/>
    <w:qFormat/>
    <w:rsid w:val="009428D9"/>
    <w:pPr>
      <w:ind w:left="720"/>
      <w:contextualSpacing/>
    </w:pPr>
    <w:rPr>
      <w:rFonts w:ascii="Arial" w:hAnsi="Arial"/>
      <w:sz w:val="24"/>
      <w:szCs w:val="24"/>
      <w:lang w:val="en-US"/>
    </w:rPr>
  </w:style>
  <w:style w:type="character" w:styleId="Strong">
    <w:name w:val="Strong"/>
    <w:uiPriority w:val="22"/>
    <w:qFormat/>
    <w:rsid w:val="009428D9"/>
    <w:rPr>
      <w:b/>
      <w:bCs w:val="0"/>
    </w:rPr>
  </w:style>
  <w:style w:type="paragraph" w:styleId="BalloonText">
    <w:name w:val="Balloon Text"/>
    <w:basedOn w:val="Normal"/>
    <w:link w:val="BalloonTextChar"/>
    <w:rsid w:val="00427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7D51"/>
    <w:rPr>
      <w:rFonts w:ascii="Segoe UI" w:hAnsi="Segoe UI" w:cs="Segoe UI"/>
      <w:sz w:val="18"/>
      <w:szCs w:val="18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1E7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75D2"/>
  </w:style>
  <w:style w:type="character" w:customStyle="1" w:styleId="CommentTextChar">
    <w:name w:val="Comment Text Char"/>
    <w:basedOn w:val="DefaultParagraphFont"/>
    <w:link w:val="CommentText"/>
    <w:semiHidden/>
    <w:rsid w:val="001E75D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7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75D2"/>
    <w:rPr>
      <w:b/>
      <w:bCs/>
      <w:lang w:val="en-AU"/>
    </w:rPr>
  </w:style>
  <w:style w:type="table" w:styleId="TableGrid">
    <w:name w:val="Table Grid"/>
    <w:basedOn w:val="TableNormal"/>
    <w:uiPriority w:val="39"/>
    <w:rsid w:val="000E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0B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057AF"/>
    <w:rPr>
      <w:rFonts w:ascii="Calibri" w:eastAsiaTheme="minorHAnsi" w:hAnsi="Calibri" w:cs="Calibri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057AF"/>
    <w:rPr>
      <w:rFonts w:ascii="Calibri" w:eastAsiaTheme="minorHAnsi" w:hAnsi="Calibri" w:cs="Calibri"/>
      <w:sz w:val="22"/>
      <w:szCs w:val="22"/>
      <w:lang w:val="en-GB"/>
    </w:rPr>
  </w:style>
  <w:style w:type="character" w:styleId="BookTitle">
    <w:name w:val="Book Title"/>
    <w:basedOn w:val="DefaultParagraphFont"/>
    <w:uiPriority w:val="33"/>
    <w:qFormat/>
    <w:rsid w:val="00A61DE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r.ac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rr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rr.ac.uk/" TargetMode="External"/><Relationship Id="rId5" Type="http://schemas.openxmlformats.org/officeDocument/2006/relationships/hyperlink" Target="http://www.scrr.ac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Board Agenda</vt:lpstr>
    </vt:vector>
  </TitlesOfParts>
  <Company>Scottish Agricultural College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Board Agenda</dc:title>
  <dc:creator>Mike Talbot</dc:creator>
  <cp:lastModifiedBy>Lyndsey Hayes</cp:lastModifiedBy>
  <cp:revision>2</cp:revision>
  <cp:lastPrinted>2020-10-28T10:26:00Z</cp:lastPrinted>
  <dcterms:created xsi:type="dcterms:W3CDTF">2025-01-09T11:23:00Z</dcterms:created>
  <dcterms:modified xsi:type="dcterms:W3CDTF">2025-01-09T11:23:00Z</dcterms:modified>
</cp:coreProperties>
</file>