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76AB" w14:textId="77777777" w:rsidR="002F57B0" w:rsidRDefault="002F57B0" w:rsidP="007C7F6F">
      <w:pPr>
        <w:framePr w:w="7088" w:hSpace="180" w:wrap="around" w:vAnchor="page" w:hAnchor="page" w:x="4516" w:y="1119"/>
        <w:autoSpaceDE w:val="0"/>
        <w:autoSpaceDN w:val="0"/>
        <w:adjustRightInd w:val="0"/>
        <w:rPr>
          <w:rFonts w:cs="Arial"/>
          <w:b/>
          <w:bCs/>
          <w:smallCaps/>
          <w:color w:val="00B050"/>
          <w:spacing w:val="5"/>
          <w:sz w:val="32"/>
          <w:szCs w:val="32"/>
        </w:rPr>
      </w:pPr>
    </w:p>
    <w:p w14:paraId="20DE5A6F" w14:textId="77777777" w:rsidR="002F57B0" w:rsidRDefault="002F57B0" w:rsidP="007C7F6F">
      <w:pPr>
        <w:framePr w:w="7088" w:hSpace="180" w:wrap="around" w:vAnchor="page" w:hAnchor="page" w:x="4516" w:y="1119"/>
        <w:autoSpaceDE w:val="0"/>
        <w:autoSpaceDN w:val="0"/>
        <w:adjustRightInd w:val="0"/>
        <w:rPr>
          <w:rFonts w:cs="Arial"/>
          <w:b/>
          <w:bCs/>
          <w:smallCaps/>
          <w:color w:val="00B050"/>
          <w:spacing w:val="5"/>
          <w:sz w:val="32"/>
          <w:szCs w:val="32"/>
        </w:rPr>
      </w:pPr>
    </w:p>
    <w:p w14:paraId="0D4025C6" w14:textId="7C856985" w:rsidR="00E7095F" w:rsidRDefault="00AE3DA9" w:rsidP="007C7F6F">
      <w:pPr>
        <w:framePr w:w="7088" w:hSpace="180" w:wrap="around" w:vAnchor="page" w:hAnchor="page" w:x="4516" w:y="1119"/>
        <w:autoSpaceDE w:val="0"/>
        <w:autoSpaceDN w:val="0"/>
        <w:adjustRightInd w:val="0"/>
        <w:rPr>
          <w:rFonts w:cs="Arial"/>
          <w:b/>
          <w:bCs/>
          <w:smallCaps/>
          <w:color w:val="00B050"/>
          <w:spacing w:val="5"/>
          <w:sz w:val="32"/>
          <w:szCs w:val="32"/>
        </w:rPr>
      </w:pPr>
      <w:r w:rsidRPr="006925FC">
        <w:rPr>
          <w:rFonts w:cs="Arial"/>
          <w:b/>
          <w:bCs/>
          <w:smallCaps/>
          <w:color w:val="00B050"/>
          <w:spacing w:val="5"/>
          <w:sz w:val="32"/>
          <w:szCs w:val="32"/>
        </w:rPr>
        <w:t>1</w:t>
      </w:r>
      <w:r w:rsidR="00DF393A">
        <w:rPr>
          <w:rFonts w:cs="Arial"/>
          <w:b/>
          <w:bCs/>
          <w:smallCaps/>
          <w:color w:val="00B050"/>
          <w:spacing w:val="5"/>
          <w:sz w:val="32"/>
          <w:szCs w:val="32"/>
        </w:rPr>
        <w:t>54</w:t>
      </w:r>
      <w:r w:rsidR="00DF393A" w:rsidRPr="00DF393A">
        <w:rPr>
          <w:rFonts w:cs="Arial"/>
          <w:b/>
          <w:bCs/>
          <w:smallCaps/>
          <w:color w:val="00B050"/>
          <w:spacing w:val="5"/>
          <w:sz w:val="32"/>
          <w:szCs w:val="32"/>
          <w:vertAlign w:val="superscript"/>
        </w:rPr>
        <w:t>th</w:t>
      </w:r>
      <w:r w:rsidR="00DF393A">
        <w:rPr>
          <w:rFonts w:cs="Arial"/>
          <w:b/>
          <w:bCs/>
          <w:smallCaps/>
          <w:color w:val="00B050"/>
          <w:spacing w:val="5"/>
          <w:sz w:val="32"/>
          <w:szCs w:val="32"/>
        </w:rPr>
        <w:t xml:space="preserve"> </w:t>
      </w:r>
      <w:r w:rsidRPr="006925FC">
        <w:rPr>
          <w:rFonts w:cs="Arial"/>
          <w:b/>
          <w:bCs/>
          <w:smallCaps/>
          <w:color w:val="00B050"/>
          <w:spacing w:val="5"/>
          <w:sz w:val="32"/>
          <w:szCs w:val="32"/>
        </w:rPr>
        <w:t xml:space="preserve">meeting of the SCRR Executive Committee, </w:t>
      </w:r>
      <w:r w:rsidR="0007601E">
        <w:rPr>
          <w:rFonts w:cs="Arial"/>
          <w:b/>
          <w:bCs/>
          <w:smallCaps/>
          <w:color w:val="00B050"/>
          <w:spacing w:val="5"/>
          <w:sz w:val="32"/>
          <w:szCs w:val="32"/>
        </w:rPr>
        <w:t>1</w:t>
      </w:r>
      <w:r w:rsidR="00DF393A">
        <w:rPr>
          <w:rFonts w:cs="Arial"/>
          <w:b/>
          <w:bCs/>
          <w:smallCaps/>
          <w:color w:val="00B050"/>
          <w:spacing w:val="5"/>
          <w:sz w:val="32"/>
          <w:szCs w:val="32"/>
        </w:rPr>
        <w:t>4</w:t>
      </w:r>
      <w:r w:rsidR="0007601E">
        <w:rPr>
          <w:rFonts w:cs="Arial"/>
          <w:b/>
          <w:bCs/>
          <w:smallCaps/>
          <w:color w:val="00B050"/>
          <w:spacing w:val="5"/>
          <w:sz w:val="32"/>
          <w:szCs w:val="32"/>
        </w:rPr>
        <w:t xml:space="preserve"> </w:t>
      </w:r>
      <w:r w:rsidR="00DF393A">
        <w:rPr>
          <w:rFonts w:cs="Arial"/>
          <w:b/>
          <w:bCs/>
          <w:smallCaps/>
          <w:color w:val="00B050"/>
          <w:spacing w:val="5"/>
          <w:sz w:val="32"/>
          <w:szCs w:val="32"/>
        </w:rPr>
        <w:t>September</w:t>
      </w:r>
      <w:r w:rsidR="00F81245">
        <w:rPr>
          <w:rFonts w:cs="Arial"/>
          <w:b/>
          <w:bCs/>
          <w:smallCaps/>
          <w:color w:val="00B050"/>
          <w:spacing w:val="5"/>
          <w:sz w:val="32"/>
          <w:szCs w:val="32"/>
        </w:rPr>
        <w:t xml:space="preserve"> 2023</w:t>
      </w:r>
      <w:r w:rsidRPr="006925FC">
        <w:rPr>
          <w:rFonts w:cs="Arial"/>
          <w:b/>
          <w:bCs/>
          <w:smallCaps/>
          <w:color w:val="00B050"/>
          <w:spacing w:val="5"/>
          <w:sz w:val="32"/>
          <w:szCs w:val="32"/>
        </w:rPr>
        <w:t xml:space="preserve">, </w:t>
      </w:r>
      <w:r w:rsidR="00DF393A">
        <w:rPr>
          <w:rFonts w:cs="Arial"/>
          <w:b/>
          <w:bCs/>
          <w:smallCaps/>
          <w:color w:val="00B050"/>
          <w:spacing w:val="5"/>
          <w:sz w:val="32"/>
          <w:szCs w:val="32"/>
        </w:rPr>
        <w:t>RBGE</w:t>
      </w:r>
    </w:p>
    <w:p w14:paraId="70F5E169" w14:textId="77777777" w:rsidR="00AE3DA9" w:rsidRDefault="00545603" w:rsidP="00AE3DA9">
      <w:pPr>
        <w:jc w:val="right"/>
        <w:rPr>
          <w:rFonts w:cs="Arial"/>
          <w:b/>
          <w:bCs/>
          <w:smallCaps/>
          <w:color w:val="00B050"/>
          <w:spacing w:val="5"/>
          <w:sz w:val="32"/>
          <w:szCs w:val="32"/>
        </w:rPr>
      </w:pPr>
      <w:r>
        <w:rPr>
          <w:rFonts w:cs="Arial"/>
          <w:b/>
          <w:bCs/>
          <w:smallCaps/>
          <w:noProof/>
          <w:color w:val="00B050"/>
          <w:spacing w:val="5"/>
          <w:sz w:val="32"/>
          <w:szCs w:val="32"/>
          <w:lang w:val="en-GB" w:eastAsia="en-GB"/>
        </w:rPr>
        <mc:AlternateContent>
          <mc:Choice Requires="wps">
            <w:drawing>
              <wp:anchor distT="0" distB="0" distL="114300" distR="114300" simplePos="0" relativeHeight="251658240" behindDoc="0" locked="0" layoutInCell="1" allowOverlap="1" wp14:anchorId="293B8C02" wp14:editId="6C76E591">
                <wp:simplePos x="0" y="0"/>
                <wp:positionH relativeFrom="column">
                  <wp:posOffset>-95578</wp:posOffset>
                </wp:positionH>
                <wp:positionV relativeFrom="paragraph">
                  <wp:posOffset>460</wp:posOffset>
                </wp:positionV>
                <wp:extent cx="1476375" cy="134302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43025"/>
                        </a:xfrm>
                        <a:prstGeom prst="rect">
                          <a:avLst/>
                        </a:prstGeom>
                        <a:solidFill>
                          <a:srgbClr val="FFFFFF"/>
                        </a:solidFill>
                        <a:ln w="9525">
                          <a:solidFill>
                            <a:schemeClr val="bg1"/>
                          </a:solidFill>
                          <a:miter lim="800000"/>
                          <a:headEnd/>
                          <a:tailEnd/>
                        </a:ln>
                      </wps:spPr>
                      <wps:txbx>
                        <w:txbxContent>
                          <w:p w14:paraId="2851D866" w14:textId="77777777" w:rsidR="00AE3DA9" w:rsidRPr="00A1726D" w:rsidRDefault="00EF6044" w:rsidP="00AE3DA9">
                            <w:pPr>
                              <w:shd w:val="clear" w:color="auto" w:fill="FFFFFF"/>
                              <w:outlineLvl w:val="1"/>
                              <w:rPr>
                                <w:rFonts w:ascii="Helvetica" w:hAnsi="Helvetica" w:cs="Helvetica"/>
                                <w:b/>
                                <w:bCs/>
                                <w:color w:val="333333"/>
                                <w:sz w:val="84"/>
                                <w:szCs w:val="84"/>
                                <w:lang w:val="en-GB" w:eastAsia="en-GB"/>
                              </w:rPr>
                            </w:pPr>
                            <w:hyperlink r:id="rId5"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EF6044" w:rsidP="00AE3DA9">
                            <w:pPr>
                              <w:shd w:val="clear" w:color="auto" w:fill="FFFFFF"/>
                              <w:rPr>
                                <w:rFonts w:cs="Arial"/>
                                <w:color w:val="111111"/>
                                <w:sz w:val="20"/>
                                <w:szCs w:val="20"/>
                                <w:lang w:val="en-GB" w:eastAsia="en-GB"/>
                              </w:rPr>
                            </w:pPr>
                            <w:hyperlink r:id="rId6"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8C02" id="_x0000_t202" coordsize="21600,21600" o:spt="202" path="m,l,21600r21600,l21600,xe">
                <v:stroke joinstyle="miter"/>
                <v:path gradientshapeok="t" o:connecttype="rect"/>
              </v:shapetype>
              <v:shape id="Text Box 2" o:spid="_x0000_s1026" type="#_x0000_t202" style="position:absolute;left:0;text-align:left;margin-left:-7.55pt;margin-top:.05pt;width:11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" strokecolor="white [3212]">
                <v:textbox>
                  <w:txbxContent>
                    <w:p w14:paraId="2851D866" w14:textId="77777777" w:rsidR="00AE3DA9" w:rsidRPr="00A1726D" w:rsidRDefault="00EF6044" w:rsidP="00AE3DA9">
                      <w:pPr>
                        <w:shd w:val="clear" w:color="auto" w:fill="FFFFFF"/>
                        <w:outlineLvl w:val="1"/>
                        <w:rPr>
                          <w:rFonts w:ascii="Helvetica" w:hAnsi="Helvetica" w:cs="Helvetica"/>
                          <w:b/>
                          <w:bCs/>
                          <w:color w:val="333333"/>
                          <w:sz w:val="84"/>
                          <w:szCs w:val="84"/>
                          <w:lang w:val="en-GB" w:eastAsia="en-GB"/>
                        </w:rPr>
                      </w:pPr>
                      <w:hyperlink r:id="rId7" w:history="1">
                        <w:r w:rsidR="00AE3DA9" w:rsidRPr="00A1726D">
                          <w:rPr>
                            <w:rFonts w:ascii="Helvetica" w:hAnsi="Helvetica" w:cs="Helvetica"/>
                            <w:b/>
                            <w:bCs/>
                            <w:color w:val="00931D"/>
                            <w:sz w:val="84"/>
                            <w:szCs w:val="84"/>
                            <w:lang w:val="en-GB" w:eastAsia="en-GB"/>
                          </w:rPr>
                          <w:t>scrr</w:t>
                        </w:r>
                      </w:hyperlink>
                    </w:p>
                    <w:p w14:paraId="66E78A1C" w14:textId="77777777" w:rsidR="00AE3DA9" w:rsidRDefault="00EF6044" w:rsidP="00AE3DA9">
                      <w:pPr>
                        <w:shd w:val="clear" w:color="auto" w:fill="FFFFFF"/>
                        <w:rPr>
                          <w:rFonts w:cs="Arial"/>
                          <w:color w:val="111111"/>
                          <w:sz w:val="20"/>
                          <w:szCs w:val="20"/>
                          <w:lang w:val="en-GB" w:eastAsia="en-GB"/>
                        </w:rPr>
                      </w:pPr>
                      <w:hyperlink r:id="rId8" w:history="1">
                        <w:r w:rsidR="00AE3DA9" w:rsidRPr="00A1726D">
                          <w:rPr>
                            <w:rFonts w:cs="Arial"/>
                            <w:color w:val="00931D"/>
                            <w:sz w:val="20"/>
                            <w:szCs w:val="20"/>
                            <w:lang w:val="en-GB" w:eastAsia="en-GB"/>
                          </w:rPr>
                          <w:t>Scottish Consortium</w:t>
                        </w:r>
                        <w:r w:rsidR="00AE3DA9" w:rsidRPr="00A1726D">
                          <w:rPr>
                            <w:rFonts w:cs="Arial"/>
                            <w:color w:val="00931D"/>
                            <w:sz w:val="20"/>
                            <w:szCs w:val="20"/>
                            <w:lang w:val="en-GB" w:eastAsia="en-GB"/>
                          </w:rPr>
                          <w:br/>
                          <w:t>for Rural Research</w:t>
                        </w:r>
                      </w:hyperlink>
                    </w:p>
                    <w:p w14:paraId="5BAA31D5" w14:textId="77777777" w:rsidR="00AE3DA9" w:rsidRDefault="00AE3DA9" w:rsidP="00AE3DA9">
                      <w:pPr>
                        <w:jc w:val="both"/>
                      </w:pPr>
                    </w:p>
                  </w:txbxContent>
                </v:textbox>
                <w10:wrap type="square"/>
              </v:shape>
            </w:pict>
          </mc:Fallback>
        </mc:AlternateContent>
      </w:r>
    </w:p>
    <w:p w14:paraId="23D57A19" w14:textId="77777777" w:rsidR="00AE3DA9" w:rsidRDefault="00AE3DA9" w:rsidP="00AE3DA9">
      <w:pPr>
        <w:jc w:val="center"/>
        <w:rPr>
          <w:rFonts w:cs="Arial"/>
          <w:b/>
          <w:bCs/>
          <w:smallCaps/>
          <w:color w:val="00B050"/>
          <w:spacing w:val="5"/>
          <w:sz w:val="32"/>
          <w:szCs w:val="32"/>
        </w:rPr>
      </w:pPr>
    </w:p>
    <w:p w14:paraId="4FB9DBC9" w14:textId="77777777" w:rsidR="00AE3DA9" w:rsidRDefault="00AE3DA9" w:rsidP="00AE3DA9">
      <w:pPr>
        <w:jc w:val="center"/>
        <w:rPr>
          <w:rFonts w:cs="Arial"/>
          <w:b/>
          <w:bCs/>
          <w:smallCaps/>
          <w:color w:val="00B050"/>
          <w:spacing w:val="5"/>
          <w:sz w:val="32"/>
          <w:szCs w:val="32"/>
        </w:rPr>
      </w:pPr>
    </w:p>
    <w:p w14:paraId="28318B88" w14:textId="77777777" w:rsidR="00AE3DA9" w:rsidRPr="00BB5E64" w:rsidRDefault="00AE3DA9" w:rsidP="00AE3DA9">
      <w:pPr>
        <w:jc w:val="center"/>
        <w:rPr>
          <w:rFonts w:cs="Arial"/>
          <w:b/>
          <w:bCs/>
          <w:smallCaps/>
          <w:color w:val="00B050"/>
          <w:spacing w:val="5"/>
          <w:sz w:val="22"/>
          <w:szCs w:val="22"/>
        </w:rPr>
      </w:pPr>
    </w:p>
    <w:p w14:paraId="0FC2AE43" w14:textId="77777777" w:rsidR="002F57B0" w:rsidRPr="00BB5E64" w:rsidRDefault="002F57B0" w:rsidP="00545603">
      <w:pPr>
        <w:rPr>
          <w:rFonts w:cs="Arial"/>
          <w:b/>
          <w:bCs/>
          <w:smallCaps/>
          <w:color w:val="00B050"/>
          <w:spacing w:val="5"/>
          <w:sz w:val="22"/>
          <w:szCs w:val="22"/>
        </w:rPr>
      </w:pPr>
    </w:p>
    <w:p w14:paraId="3AA3E940" w14:textId="77777777" w:rsidR="002F57B0" w:rsidRPr="00BB5E64" w:rsidRDefault="002F57B0" w:rsidP="00545603">
      <w:pPr>
        <w:rPr>
          <w:rFonts w:cs="Arial"/>
          <w:b/>
          <w:bCs/>
          <w:smallCaps/>
          <w:color w:val="00B050"/>
          <w:spacing w:val="5"/>
          <w:sz w:val="22"/>
          <w:szCs w:val="22"/>
        </w:rPr>
      </w:pPr>
    </w:p>
    <w:p w14:paraId="6A5C246D" w14:textId="77777777" w:rsidR="00BB5E64" w:rsidRDefault="00BB5E64" w:rsidP="00545603">
      <w:pPr>
        <w:rPr>
          <w:rFonts w:cs="Arial"/>
          <w:sz w:val="22"/>
          <w:szCs w:val="22"/>
        </w:rPr>
      </w:pPr>
    </w:p>
    <w:p w14:paraId="3038FEDE" w14:textId="77777777" w:rsidR="00BB5E64" w:rsidRPr="00117E89" w:rsidRDefault="00BB5E64" w:rsidP="00545603">
      <w:pPr>
        <w:rPr>
          <w:rFonts w:cs="Arial"/>
          <w:b/>
          <w:sz w:val="22"/>
          <w:szCs w:val="22"/>
        </w:rPr>
      </w:pPr>
    </w:p>
    <w:p w14:paraId="3D381CD5" w14:textId="23542AEF" w:rsidR="00AE3DA9" w:rsidRPr="00F148F6" w:rsidRDefault="00117E89" w:rsidP="00F148F6">
      <w:pPr>
        <w:rPr>
          <w:rFonts w:asciiTheme="minorHAnsi" w:hAnsiTheme="minorHAnsi" w:cstheme="minorHAnsi"/>
          <w:b/>
          <w:sz w:val="22"/>
          <w:szCs w:val="22"/>
          <w:u w:val="single"/>
        </w:rPr>
      </w:pPr>
      <w:r w:rsidRPr="00F148F6">
        <w:rPr>
          <w:rFonts w:asciiTheme="minorHAnsi" w:hAnsiTheme="minorHAnsi" w:cstheme="minorHAnsi"/>
          <w:b/>
          <w:sz w:val="22"/>
          <w:szCs w:val="22"/>
          <w:u w:val="single"/>
        </w:rPr>
        <w:t>Minutes</w:t>
      </w:r>
    </w:p>
    <w:p w14:paraId="54E63A3B" w14:textId="4509228A" w:rsidR="001A1FBB" w:rsidRPr="00F148F6" w:rsidRDefault="001A1FBB" w:rsidP="001A1FBB">
      <w:pPr>
        <w:rPr>
          <w:rFonts w:asciiTheme="minorHAnsi" w:hAnsiTheme="minorHAnsi" w:cs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97"/>
      </w:tblGrid>
      <w:tr w:rsidR="00117E89" w:rsidRPr="00F148F6" w14:paraId="5E3081BC" w14:textId="7A01E721" w:rsidTr="00117E89">
        <w:tc>
          <w:tcPr>
            <w:tcW w:w="3397" w:type="dxa"/>
            <w:shd w:val="clear" w:color="auto" w:fill="auto"/>
          </w:tcPr>
          <w:p w14:paraId="0ADD130D" w14:textId="1A0DA336" w:rsidR="00117E89" w:rsidRPr="00F148F6" w:rsidRDefault="00117E89">
            <w:pPr>
              <w:rPr>
                <w:rFonts w:asciiTheme="minorHAnsi" w:hAnsiTheme="minorHAnsi" w:cstheme="minorHAnsi"/>
                <w:b/>
                <w:sz w:val="22"/>
                <w:szCs w:val="22"/>
              </w:rPr>
            </w:pPr>
            <w:r w:rsidRPr="00F148F6">
              <w:rPr>
                <w:rFonts w:asciiTheme="minorHAnsi" w:hAnsiTheme="minorHAnsi" w:cstheme="minorHAnsi"/>
                <w:b/>
                <w:sz w:val="22"/>
                <w:szCs w:val="22"/>
              </w:rPr>
              <w:t>In attendance:</w:t>
            </w:r>
          </w:p>
        </w:tc>
        <w:tc>
          <w:tcPr>
            <w:tcW w:w="3397" w:type="dxa"/>
          </w:tcPr>
          <w:p w14:paraId="360CE3EF" w14:textId="77777777" w:rsidR="00117E89" w:rsidRPr="00F148F6" w:rsidRDefault="00117E89">
            <w:pPr>
              <w:rPr>
                <w:rFonts w:asciiTheme="minorHAnsi" w:hAnsiTheme="minorHAnsi" w:cstheme="minorHAnsi"/>
                <w:b/>
                <w:sz w:val="22"/>
                <w:szCs w:val="22"/>
              </w:rPr>
            </w:pPr>
          </w:p>
        </w:tc>
      </w:tr>
      <w:tr w:rsidR="00DF393A" w:rsidRPr="00F148F6" w14:paraId="33295573" w14:textId="279126E9" w:rsidTr="00117E89">
        <w:tc>
          <w:tcPr>
            <w:tcW w:w="3397" w:type="dxa"/>
            <w:shd w:val="clear" w:color="auto" w:fill="auto"/>
            <w:hideMark/>
          </w:tcPr>
          <w:p w14:paraId="11194DDB" w14:textId="4DB880DA" w:rsidR="00DF393A" w:rsidRPr="00F148F6" w:rsidRDefault="00DF393A" w:rsidP="00DF393A">
            <w:pPr>
              <w:rPr>
                <w:rFonts w:asciiTheme="minorHAnsi" w:hAnsiTheme="minorHAnsi" w:cstheme="minorHAnsi"/>
                <w:sz w:val="22"/>
                <w:szCs w:val="22"/>
                <w:lang w:val="en-GB"/>
              </w:rPr>
            </w:pPr>
            <w:r w:rsidRPr="00F148F6">
              <w:rPr>
                <w:rFonts w:asciiTheme="minorHAnsi" w:hAnsiTheme="minorHAnsi" w:cstheme="minorHAnsi"/>
                <w:sz w:val="22"/>
                <w:szCs w:val="22"/>
              </w:rPr>
              <w:t>Geoff Simm (GS) Chair</w:t>
            </w:r>
          </w:p>
        </w:tc>
        <w:tc>
          <w:tcPr>
            <w:tcW w:w="3397" w:type="dxa"/>
          </w:tcPr>
          <w:p w14:paraId="068E7F61" w14:textId="7402BD2A" w:rsidR="00DF393A" w:rsidRPr="00F148F6" w:rsidRDefault="00DF393A" w:rsidP="00DF393A">
            <w:pPr>
              <w:rPr>
                <w:rFonts w:asciiTheme="minorHAnsi" w:hAnsiTheme="minorHAnsi" w:cstheme="minorHAnsi"/>
                <w:sz w:val="22"/>
                <w:szCs w:val="22"/>
              </w:rPr>
            </w:pPr>
            <w:r>
              <w:rPr>
                <w:rFonts w:asciiTheme="minorHAnsi" w:hAnsiTheme="minorHAnsi" w:cstheme="minorHAnsi"/>
                <w:sz w:val="22"/>
                <w:szCs w:val="22"/>
              </w:rPr>
              <w:t>Nick Fraser (NF)</w:t>
            </w:r>
          </w:p>
        </w:tc>
      </w:tr>
      <w:tr w:rsidR="00DF393A" w:rsidRPr="00F148F6" w14:paraId="3BD7BFD7" w14:textId="23B971B3" w:rsidTr="00117E89">
        <w:tc>
          <w:tcPr>
            <w:tcW w:w="3397" w:type="dxa"/>
            <w:shd w:val="clear" w:color="auto" w:fill="auto"/>
            <w:hideMark/>
          </w:tcPr>
          <w:p w14:paraId="53BFDA38" w14:textId="7ACE63A0" w:rsidR="00DF393A" w:rsidRPr="00F148F6" w:rsidRDefault="00DF393A" w:rsidP="00DF393A">
            <w:pPr>
              <w:rPr>
                <w:rFonts w:asciiTheme="minorHAnsi" w:hAnsiTheme="minorHAnsi" w:cstheme="minorHAnsi"/>
                <w:sz w:val="22"/>
                <w:szCs w:val="22"/>
              </w:rPr>
            </w:pPr>
            <w:r w:rsidRPr="00F148F6">
              <w:rPr>
                <w:rFonts w:asciiTheme="minorHAnsi" w:hAnsiTheme="minorHAnsi" w:cstheme="minorHAnsi"/>
                <w:sz w:val="22"/>
                <w:szCs w:val="22"/>
              </w:rPr>
              <w:t>Lyndsey Hayes (LH) Minutes</w:t>
            </w:r>
          </w:p>
        </w:tc>
        <w:tc>
          <w:tcPr>
            <w:tcW w:w="3397" w:type="dxa"/>
          </w:tcPr>
          <w:p w14:paraId="1C4BA21E" w14:textId="0FA2EC6B" w:rsidR="00DF393A" w:rsidRPr="00F148F6" w:rsidRDefault="00DF393A" w:rsidP="00DF393A">
            <w:pPr>
              <w:rPr>
                <w:rFonts w:asciiTheme="minorHAnsi" w:hAnsiTheme="minorHAnsi" w:cstheme="minorHAnsi"/>
                <w:sz w:val="22"/>
                <w:szCs w:val="22"/>
              </w:rPr>
            </w:pPr>
            <w:r w:rsidRPr="00F148F6">
              <w:rPr>
                <w:rFonts w:asciiTheme="minorHAnsi" w:hAnsiTheme="minorHAnsi" w:cstheme="minorHAnsi"/>
                <w:sz w:val="22"/>
                <w:szCs w:val="22"/>
              </w:rPr>
              <w:t>Lee Innes (LI)</w:t>
            </w:r>
          </w:p>
        </w:tc>
      </w:tr>
      <w:tr w:rsidR="00117E89" w:rsidRPr="00F148F6" w14:paraId="671956D5" w14:textId="1C971452" w:rsidTr="00117E89">
        <w:tc>
          <w:tcPr>
            <w:tcW w:w="3397" w:type="dxa"/>
            <w:shd w:val="clear" w:color="auto" w:fill="auto"/>
            <w:hideMark/>
          </w:tcPr>
          <w:p w14:paraId="5EE775D8" w14:textId="6E941349" w:rsidR="00117E89" w:rsidRPr="00F148F6" w:rsidRDefault="00DF393A" w:rsidP="00117E89">
            <w:pPr>
              <w:rPr>
                <w:rFonts w:asciiTheme="minorHAnsi" w:hAnsiTheme="minorHAnsi" w:cstheme="minorHAnsi"/>
                <w:sz w:val="22"/>
                <w:szCs w:val="22"/>
              </w:rPr>
            </w:pPr>
            <w:r w:rsidRPr="00F148F6">
              <w:rPr>
                <w:rFonts w:asciiTheme="minorHAnsi" w:hAnsiTheme="minorHAnsi" w:cstheme="minorHAnsi"/>
                <w:sz w:val="22"/>
                <w:szCs w:val="22"/>
              </w:rPr>
              <w:t>Alex Davey (AD)</w:t>
            </w:r>
          </w:p>
        </w:tc>
        <w:tc>
          <w:tcPr>
            <w:tcW w:w="3397" w:type="dxa"/>
          </w:tcPr>
          <w:p w14:paraId="6AF342D6" w14:textId="1BA292E1" w:rsidR="00117E89" w:rsidRPr="00F148F6" w:rsidRDefault="00DF393A" w:rsidP="00117E89">
            <w:pPr>
              <w:rPr>
                <w:rFonts w:asciiTheme="minorHAnsi" w:hAnsiTheme="minorHAnsi" w:cstheme="minorHAnsi"/>
                <w:sz w:val="22"/>
                <w:szCs w:val="22"/>
              </w:rPr>
            </w:pPr>
            <w:r>
              <w:rPr>
                <w:rFonts w:asciiTheme="minorHAnsi" w:hAnsiTheme="minorHAnsi" w:cstheme="minorHAnsi"/>
                <w:sz w:val="22"/>
                <w:szCs w:val="22"/>
              </w:rPr>
              <w:t>Katie Dubarry (KD)</w:t>
            </w:r>
          </w:p>
        </w:tc>
      </w:tr>
      <w:tr w:rsidR="00117E89" w:rsidRPr="00F148F6" w14:paraId="566065DA" w14:textId="1157FCAA" w:rsidTr="00117E89">
        <w:tc>
          <w:tcPr>
            <w:tcW w:w="3397" w:type="dxa"/>
            <w:shd w:val="clear" w:color="auto" w:fill="auto"/>
            <w:hideMark/>
          </w:tcPr>
          <w:p w14:paraId="52251E91" w14:textId="3E4E38A8" w:rsidR="00117E89" w:rsidRPr="00F148F6" w:rsidRDefault="00DF393A" w:rsidP="00117E89">
            <w:pPr>
              <w:rPr>
                <w:rFonts w:asciiTheme="minorHAnsi" w:hAnsiTheme="minorHAnsi" w:cstheme="minorHAnsi"/>
                <w:sz w:val="22"/>
                <w:szCs w:val="22"/>
              </w:rPr>
            </w:pPr>
            <w:r w:rsidRPr="00F148F6">
              <w:rPr>
                <w:rFonts w:asciiTheme="minorHAnsi" w:hAnsiTheme="minorHAnsi" w:cstheme="minorHAnsi"/>
                <w:sz w:val="22"/>
                <w:szCs w:val="22"/>
              </w:rPr>
              <w:t>Karen Halliday (KH)</w:t>
            </w:r>
          </w:p>
        </w:tc>
        <w:tc>
          <w:tcPr>
            <w:tcW w:w="3397" w:type="dxa"/>
          </w:tcPr>
          <w:p w14:paraId="7784AF0A" w14:textId="59E05E92" w:rsidR="00117E89" w:rsidRPr="00F148F6" w:rsidRDefault="00117E89" w:rsidP="00117E89">
            <w:pPr>
              <w:rPr>
                <w:rFonts w:asciiTheme="minorHAnsi" w:hAnsiTheme="minorHAnsi" w:cstheme="minorHAnsi"/>
                <w:sz w:val="22"/>
                <w:szCs w:val="22"/>
              </w:rPr>
            </w:pPr>
          </w:p>
        </w:tc>
      </w:tr>
    </w:tbl>
    <w:p w14:paraId="558BB9AC" w14:textId="77777777" w:rsidR="00457BEB" w:rsidRPr="00F148F6" w:rsidRDefault="00457BEB" w:rsidP="00457BEB">
      <w:pPr>
        <w:rPr>
          <w:rFonts w:asciiTheme="minorHAnsi" w:hAnsiTheme="minorHAnsi" w:cstheme="minorHAnsi"/>
          <w:sz w:val="22"/>
          <w:szCs w:val="22"/>
        </w:rPr>
      </w:pPr>
    </w:p>
    <w:p w14:paraId="76ED4FAF" w14:textId="43C21B9D" w:rsidR="002F57B0" w:rsidRPr="00F148F6" w:rsidRDefault="002F57B0" w:rsidP="00AE3DA9">
      <w:pPr>
        <w:rPr>
          <w:rFonts w:asciiTheme="minorHAnsi" w:hAnsiTheme="minorHAnsi" w:cstheme="minorHAnsi"/>
          <w:sz w:val="22"/>
          <w:szCs w:val="22"/>
        </w:rPr>
      </w:pPr>
    </w:p>
    <w:p w14:paraId="1F3285B6" w14:textId="2662E4FC" w:rsidR="003A6332" w:rsidRPr="00F148F6" w:rsidRDefault="00AE3DA9" w:rsidP="003536D8">
      <w:pPr>
        <w:pStyle w:val="ListParagraph"/>
        <w:numPr>
          <w:ilvl w:val="0"/>
          <w:numId w:val="1"/>
        </w:numPr>
        <w:ind w:left="0" w:firstLine="0"/>
        <w:rPr>
          <w:rFonts w:asciiTheme="minorHAnsi" w:hAnsiTheme="minorHAnsi" w:cstheme="minorHAnsi"/>
          <w:b/>
          <w:sz w:val="22"/>
          <w:szCs w:val="22"/>
        </w:rPr>
      </w:pPr>
      <w:r w:rsidRPr="00F148F6">
        <w:rPr>
          <w:rFonts w:asciiTheme="minorHAnsi" w:hAnsiTheme="minorHAnsi" w:cstheme="minorHAnsi"/>
          <w:b/>
          <w:sz w:val="22"/>
          <w:szCs w:val="22"/>
        </w:rPr>
        <w:t>Welcome &amp; Apologies</w:t>
      </w:r>
    </w:p>
    <w:p w14:paraId="76FDE305" w14:textId="2E6FA974" w:rsidR="00DF393A" w:rsidRPr="00DF393A" w:rsidRDefault="00117E89" w:rsidP="00DF393A">
      <w:pPr>
        <w:rPr>
          <w:rFonts w:asciiTheme="minorHAnsi" w:hAnsiTheme="minorHAnsi" w:cstheme="minorHAnsi"/>
          <w:sz w:val="22"/>
          <w:szCs w:val="22"/>
        </w:rPr>
      </w:pPr>
      <w:r w:rsidRPr="00DF393A">
        <w:rPr>
          <w:rFonts w:asciiTheme="minorHAnsi" w:hAnsiTheme="minorHAnsi" w:cstheme="minorHAnsi"/>
          <w:sz w:val="22"/>
          <w:szCs w:val="22"/>
        </w:rPr>
        <w:t xml:space="preserve">GS opened the meeting and noted apologies from </w:t>
      </w:r>
      <w:r w:rsidR="00DF393A" w:rsidRPr="00DF393A">
        <w:rPr>
          <w:rFonts w:asciiTheme="minorHAnsi" w:hAnsiTheme="minorHAnsi" w:cstheme="minorHAnsi"/>
          <w:sz w:val="22"/>
          <w:szCs w:val="22"/>
        </w:rPr>
        <w:t>Willie Donachie, Des Thompson</w:t>
      </w:r>
    </w:p>
    <w:p w14:paraId="7C74EBF3" w14:textId="45ECE9F7" w:rsidR="00DF393A" w:rsidRPr="00DF393A" w:rsidRDefault="00DF393A" w:rsidP="00DF393A">
      <w:pPr>
        <w:rPr>
          <w:rFonts w:asciiTheme="minorHAnsi" w:hAnsiTheme="minorHAnsi" w:cstheme="minorHAnsi"/>
          <w:sz w:val="22"/>
          <w:szCs w:val="22"/>
        </w:rPr>
      </w:pPr>
      <w:r w:rsidRPr="00DF393A">
        <w:rPr>
          <w:rFonts w:asciiTheme="minorHAnsi" w:hAnsiTheme="minorHAnsi" w:cstheme="minorHAnsi"/>
          <w:sz w:val="22"/>
          <w:szCs w:val="22"/>
        </w:rPr>
        <w:t>Tracy Shimmield, David Miller and Sarah Skerratt.</w:t>
      </w:r>
    </w:p>
    <w:p w14:paraId="2CD87A07" w14:textId="07CE3B75" w:rsidR="00DF393A" w:rsidRPr="00DF393A" w:rsidRDefault="00DF393A" w:rsidP="00DF393A">
      <w:pPr>
        <w:rPr>
          <w:rFonts w:asciiTheme="minorHAnsi" w:hAnsiTheme="minorHAnsi" w:cstheme="minorHAnsi"/>
          <w:sz w:val="22"/>
          <w:szCs w:val="22"/>
        </w:rPr>
      </w:pPr>
    </w:p>
    <w:p w14:paraId="3AF74F72" w14:textId="3E88B11E" w:rsidR="00117E89" w:rsidRPr="00F148F6" w:rsidRDefault="00DF393A" w:rsidP="00DF393A">
      <w:pPr>
        <w:rPr>
          <w:rFonts w:asciiTheme="minorHAnsi" w:hAnsiTheme="minorHAnsi" w:cstheme="minorHAnsi"/>
          <w:sz w:val="22"/>
          <w:szCs w:val="22"/>
        </w:rPr>
      </w:pPr>
      <w:r w:rsidRPr="00DF393A">
        <w:rPr>
          <w:rFonts w:asciiTheme="minorHAnsi" w:hAnsiTheme="minorHAnsi" w:cstheme="minorHAnsi"/>
          <w:sz w:val="22"/>
          <w:szCs w:val="22"/>
        </w:rPr>
        <w:t>GS thanked KD for joining today, noting the wish to reinvigorate SCRR from all its members and strengthen the ERC voice in what we do for future.</w:t>
      </w:r>
    </w:p>
    <w:p w14:paraId="6DEA95D8" w14:textId="77777777" w:rsidR="003A6332" w:rsidRPr="00F148F6" w:rsidRDefault="003A6332" w:rsidP="003536D8">
      <w:pPr>
        <w:pStyle w:val="ListParagraph"/>
        <w:ind w:left="0"/>
        <w:rPr>
          <w:rFonts w:asciiTheme="minorHAnsi" w:hAnsiTheme="minorHAnsi" w:cstheme="minorHAnsi"/>
          <w:sz w:val="22"/>
          <w:szCs w:val="22"/>
        </w:rPr>
      </w:pPr>
    </w:p>
    <w:p w14:paraId="00F53C58" w14:textId="216D54D3" w:rsidR="00A230F7" w:rsidRPr="00F148F6" w:rsidRDefault="00117E89" w:rsidP="003536D8">
      <w:pPr>
        <w:pStyle w:val="ListParagraph"/>
        <w:numPr>
          <w:ilvl w:val="0"/>
          <w:numId w:val="1"/>
        </w:numPr>
        <w:ind w:left="0" w:firstLine="0"/>
        <w:rPr>
          <w:rFonts w:asciiTheme="minorHAnsi" w:hAnsiTheme="minorHAnsi" w:cstheme="minorHAnsi"/>
          <w:b/>
          <w:sz w:val="22"/>
          <w:szCs w:val="22"/>
        </w:rPr>
      </w:pPr>
      <w:r w:rsidRPr="00F148F6">
        <w:rPr>
          <w:rFonts w:asciiTheme="minorHAnsi" w:hAnsiTheme="minorHAnsi" w:cstheme="minorHAnsi"/>
          <w:b/>
          <w:sz w:val="22"/>
          <w:szCs w:val="22"/>
        </w:rPr>
        <w:t xml:space="preserve">Minutes / </w:t>
      </w:r>
      <w:r w:rsidR="00AE3DA9" w:rsidRPr="00F148F6">
        <w:rPr>
          <w:rFonts w:asciiTheme="minorHAnsi" w:hAnsiTheme="minorHAnsi" w:cstheme="minorHAnsi"/>
          <w:b/>
          <w:sz w:val="22"/>
          <w:szCs w:val="22"/>
        </w:rPr>
        <w:t xml:space="preserve">matters arising </w:t>
      </w:r>
    </w:p>
    <w:p w14:paraId="4696C76C" w14:textId="2E9CDBCF" w:rsidR="00117E89" w:rsidRPr="00F148F6" w:rsidRDefault="00117E89" w:rsidP="003536D8">
      <w:pPr>
        <w:rPr>
          <w:rFonts w:asciiTheme="minorHAnsi" w:hAnsiTheme="minorHAnsi" w:cstheme="minorHAnsi"/>
          <w:sz w:val="22"/>
          <w:szCs w:val="22"/>
        </w:rPr>
      </w:pPr>
      <w:r w:rsidRPr="00F148F6">
        <w:rPr>
          <w:rFonts w:asciiTheme="minorHAnsi" w:hAnsiTheme="minorHAnsi" w:cstheme="minorHAnsi"/>
          <w:sz w:val="22"/>
          <w:szCs w:val="22"/>
        </w:rPr>
        <w:t>Minutes of the 15</w:t>
      </w:r>
      <w:r w:rsidR="00DF393A">
        <w:rPr>
          <w:rFonts w:asciiTheme="minorHAnsi" w:hAnsiTheme="minorHAnsi" w:cstheme="minorHAnsi"/>
          <w:sz w:val="22"/>
          <w:szCs w:val="22"/>
        </w:rPr>
        <w:t>3rd</w:t>
      </w:r>
      <w:r w:rsidRPr="00F148F6">
        <w:rPr>
          <w:rFonts w:asciiTheme="minorHAnsi" w:hAnsiTheme="minorHAnsi" w:cstheme="minorHAnsi"/>
          <w:sz w:val="22"/>
          <w:szCs w:val="22"/>
        </w:rPr>
        <w:t xml:space="preserve"> Executive meeting held on </w:t>
      </w:r>
      <w:r w:rsidR="00DF393A">
        <w:rPr>
          <w:rFonts w:asciiTheme="minorHAnsi" w:hAnsiTheme="minorHAnsi" w:cstheme="minorHAnsi"/>
          <w:sz w:val="22"/>
          <w:szCs w:val="22"/>
        </w:rPr>
        <w:t>15</w:t>
      </w:r>
      <w:r w:rsidR="00DF393A" w:rsidRPr="00DF393A">
        <w:rPr>
          <w:rFonts w:asciiTheme="minorHAnsi" w:hAnsiTheme="minorHAnsi" w:cstheme="minorHAnsi"/>
          <w:sz w:val="22"/>
          <w:szCs w:val="22"/>
          <w:vertAlign w:val="superscript"/>
        </w:rPr>
        <w:t>th</w:t>
      </w:r>
      <w:r w:rsidR="00DF393A">
        <w:rPr>
          <w:rFonts w:asciiTheme="minorHAnsi" w:hAnsiTheme="minorHAnsi" w:cstheme="minorHAnsi"/>
          <w:sz w:val="22"/>
          <w:szCs w:val="22"/>
        </w:rPr>
        <w:t xml:space="preserve"> June</w:t>
      </w:r>
      <w:r w:rsidRPr="00F148F6">
        <w:rPr>
          <w:rFonts w:asciiTheme="minorHAnsi" w:hAnsiTheme="minorHAnsi" w:cstheme="minorHAnsi"/>
          <w:sz w:val="22"/>
          <w:szCs w:val="22"/>
        </w:rPr>
        <w:t xml:space="preserve"> 2023 were accepted</w:t>
      </w:r>
      <w:r w:rsidR="00DF393A">
        <w:rPr>
          <w:rFonts w:asciiTheme="minorHAnsi" w:hAnsiTheme="minorHAnsi" w:cstheme="minorHAnsi"/>
          <w:sz w:val="22"/>
          <w:szCs w:val="22"/>
        </w:rPr>
        <w:t xml:space="preserve"> with no changes</w:t>
      </w:r>
      <w:r w:rsidRPr="00F148F6">
        <w:rPr>
          <w:rFonts w:asciiTheme="minorHAnsi" w:hAnsiTheme="minorHAnsi" w:cstheme="minorHAnsi"/>
          <w:sz w:val="22"/>
          <w:szCs w:val="22"/>
        </w:rPr>
        <w:t xml:space="preserve">. </w:t>
      </w:r>
    </w:p>
    <w:p w14:paraId="37A2DA13" w14:textId="7D94E0C4" w:rsidR="00117E89" w:rsidRPr="00F148F6" w:rsidRDefault="00117E89" w:rsidP="003536D8">
      <w:pPr>
        <w:pStyle w:val="ListParagraph"/>
        <w:ind w:left="0"/>
        <w:rPr>
          <w:rFonts w:asciiTheme="minorHAnsi" w:hAnsiTheme="minorHAnsi" w:cstheme="minorHAnsi"/>
          <w:sz w:val="22"/>
          <w:szCs w:val="22"/>
        </w:rPr>
      </w:pPr>
    </w:p>
    <w:p w14:paraId="79F1E64B" w14:textId="61D6FCDF" w:rsidR="0011671D" w:rsidRPr="0000181F" w:rsidRDefault="00117E89" w:rsidP="0000181F">
      <w:pPr>
        <w:pStyle w:val="ListParagraph"/>
        <w:ind w:left="0"/>
        <w:rPr>
          <w:rFonts w:asciiTheme="minorHAnsi" w:hAnsiTheme="minorHAnsi" w:cstheme="minorHAnsi"/>
          <w:sz w:val="22"/>
          <w:szCs w:val="22"/>
        </w:rPr>
      </w:pPr>
      <w:r w:rsidRPr="00F148F6">
        <w:rPr>
          <w:rFonts w:asciiTheme="minorHAnsi" w:hAnsiTheme="minorHAnsi" w:cstheme="minorHAnsi"/>
          <w:sz w:val="22"/>
          <w:szCs w:val="22"/>
        </w:rPr>
        <w:t>Matters arising</w:t>
      </w:r>
      <w:r w:rsidR="0000181F">
        <w:rPr>
          <w:rFonts w:asciiTheme="minorHAnsi" w:hAnsiTheme="minorHAnsi" w:cstheme="minorHAnsi"/>
          <w:sz w:val="22"/>
          <w:szCs w:val="22"/>
        </w:rPr>
        <w:t xml:space="preserve"> not covered further on in agenda</w:t>
      </w:r>
      <w:r w:rsidRPr="00F148F6">
        <w:rPr>
          <w:rFonts w:asciiTheme="minorHAnsi" w:hAnsiTheme="minorHAnsi" w:cstheme="minorHAnsi"/>
          <w:sz w:val="22"/>
          <w:szCs w:val="22"/>
        </w:rPr>
        <w:t>:</w:t>
      </w:r>
    </w:p>
    <w:p w14:paraId="38EF1422" w14:textId="5E9F27FA" w:rsidR="00DF393A" w:rsidRPr="00C13726" w:rsidRDefault="00C13726" w:rsidP="00DF393A">
      <w:pPr>
        <w:pStyle w:val="ListParagraph"/>
        <w:numPr>
          <w:ilvl w:val="0"/>
          <w:numId w:val="26"/>
        </w:numPr>
        <w:rPr>
          <w:rFonts w:asciiTheme="minorHAnsi" w:hAnsiTheme="minorHAnsi" w:cstheme="minorHAnsi"/>
          <w:color w:val="FF0000"/>
          <w:sz w:val="22"/>
          <w:szCs w:val="22"/>
        </w:rPr>
      </w:pPr>
      <w:r w:rsidRPr="00C13726">
        <w:rPr>
          <w:rFonts w:asciiTheme="minorHAnsi" w:hAnsiTheme="minorHAnsi" w:cstheme="minorHAnsi"/>
          <w:color w:val="FF0000"/>
          <w:sz w:val="22"/>
          <w:szCs w:val="22"/>
        </w:rPr>
        <w:t xml:space="preserve">ACTION: </w:t>
      </w:r>
      <w:r w:rsidR="00DF393A" w:rsidRPr="00C13726">
        <w:rPr>
          <w:rFonts w:asciiTheme="minorHAnsi" w:hAnsiTheme="minorHAnsi" w:cstheme="minorHAnsi"/>
          <w:color w:val="FF0000"/>
          <w:sz w:val="22"/>
          <w:szCs w:val="22"/>
        </w:rPr>
        <w:t>L</w:t>
      </w:r>
      <w:r w:rsidR="0000181F" w:rsidRPr="00C13726">
        <w:rPr>
          <w:rFonts w:asciiTheme="minorHAnsi" w:hAnsiTheme="minorHAnsi" w:cstheme="minorHAnsi"/>
          <w:color w:val="FF0000"/>
          <w:sz w:val="22"/>
          <w:szCs w:val="22"/>
        </w:rPr>
        <w:t>I</w:t>
      </w:r>
      <w:r w:rsidR="00DF393A" w:rsidRPr="00C13726">
        <w:rPr>
          <w:rFonts w:asciiTheme="minorHAnsi" w:hAnsiTheme="minorHAnsi" w:cstheme="minorHAnsi"/>
          <w:color w:val="FF0000"/>
          <w:sz w:val="22"/>
          <w:szCs w:val="22"/>
        </w:rPr>
        <w:t xml:space="preserve"> will pass brief</w:t>
      </w:r>
      <w:r>
        <w:rPr>
          <w:rFonts w:asciiTheme="minorHAnsi" w:hAnsiTheme="minorHAnsi" w:cstheme="minorHAnsi"/>
          <w:color w:val="FF0000"/>
          <w:sz w:val="22"/>
          <w:szCs w:val="22"/>
        </w:rPr>
        <w:t xml:space="preserve"> for photos on</w:t>
      </w:r>
      <w:r w:rsidR="00DF393A" w:rsidRPr="00C13726">
        <w:rPr>
          <w:rFonts w:asciiTheme="minorHAnsi" w:hAnsiTheme="minorHAnsi" w:cstheme="minorHAnsi"/>
          <w:color w:val="FF0000"/>
          <w:sz w:val="22"/>
          <w:szCs w:val="22"/>
        </w:rPr>
        <w:t>to Davy to see if any students interested.</w:t>
      </w:r>
    </w:p>
    <w:p w14:paraId="46E438BD" w14:textId="1F095D02" w:rsidR="00DF393A" w:rsidRPr="00DF393A" w:rsidRDefault="00DF393A" w:rsidP="00DF393A">
      <w:pPr>
        <w:pStyle w:val="ListParagraph"/>
        <w:numPr>
          <w:ilvl w:val="0"/>
          <w:numId w:val="26"/>
        </w:numPr>
        <w:rPr>
          <w:rFonts w:asciiTheme="minorHAnsi" w:hAnsiTheme="minorHAnsi" w:cstheme="minorHAnsi"/>
          <w:sz w:val="22"/>
          <w:szCs w:val="22"/>
        </w:rPr>
      </w:pPr>
      <w:r w:rsidRPr="00DF393A">
        <w:rPr>
          <w:rFonts w:asciiTheme="minorHAnsi" w:hAnsiTheme="minorHAnsi" w:cstheme="minorHAnsi"/>
          <w:sz w:val="22"/>
          <w:szCs w:val="22"/>
        </w:rPr>
        <w:t>Rama Dieng</w:t>
      </w:r>
      <w:r w:rsidR="0000181F">
        <w:rPr>
          <w:rFonts w:asciiTheme="minorHAnsi" w:hAnsiTheme="minorHAnsi" w:cstheme="minorHAnsi"/>
          <w:sz w:val="22"/>
          <w:szCs w:val="22"/>
        </w:rPr>
        <w:t xml:space="preserve"> workshop not going ahead at moment but</w:t>
      </w:r>
      <w:r w:rsidRPr="00DF393A">
        <w:rPr>
          <w:rFonts w:asciiTheme="minorHAnsi" w:hAnsiTheme="minorHAnsi" w:cstheme="minorHAnsi"/>
          <w:sz w:val="22"/>
          <w:szCs w:val="22"/>
        </w:rPr>
        <w:t xml:space="preserve"> </w:t>
      </w:r>
      <w:r w:rsidR="00C13726">
        <w:rPr>
          <w:rFonts w:asciiTheme="minorHAnsi" w:hAnsiTheme="minorHAnsi" w:cstheme="minorHAnsi"/>
          <w:sz w:val="22"/>
          <w:szCs w:val="22"/>
        </w:rPr>
        <w:t xml:space="preserve">will be </w:t>
      </w:r>
      <w:r w:rsidRPr="00DF393A">
        <w:rPr>
          <w:rFonts w:asciiTheme="minorHAnsi" w:hAnsiTheme="minorHAnsi" w:cstheme="minorHAnsi"/>
          <w:sz w:val="22"/>
          <w:szCs w:val="22"/>
        </w:rPr>
        <w:t>kept in mind for future.</w:t>
      </w:r>
    </w:p>
    <w:p w14:paraId="0E0B093E" w14:textId="77777777" w:rsidR="00DF393A" w:rsidRPr="00DF393A" w:rsidRDefault="00DF393A" w:rsidP="00DF393A">
      <w:pPr>
        <w:pStyle w:val="ListParagraph"/>
        <w:rPr>
          <w:rFonts w:asciiTheme="minorHAnsi" w:hAnsiTheme="minorHAnsi" w:cstheme="minorHAnsi"/>
          <w:sz w:val="22"/>
          <w:szCs w:val="22"/>
        </w:rPr>
      </w:pPr>
    </w:p>
    <w:p w14:paraId="02A47688" w14:textId="3F6E1902" w:rsidR="0000181F" w:rsidRPr="0000181F" w:rsidRDefault="0000181F" w:rsidP="0000181F">
      <w:pPr>
        <w:pStyle w:val="ListParagraph"/>
        <w:numPr>
          <w:ilvl w:val="0"/>
          <w:numId w:val="1"/>
        </w:numPr>
        <w:rPr>
          <w:rFonts w:asciiTheme="minorHAnsi" w:hAnsiTheme="minorHAnsi" w:cstheme="minorHAnsi"/>
          <w:b/>
          <w:bCs/>
          <w:sz w:val="22"/>
          <w:szCs w:val="22"/>
        </w:rPr>
      </w:pPr>
      <w:r w:rsidRPr="0000181F">
        <w:rPr>
          <w:rFonts w:asciiTheme="minorHAnsi" w:hAnsiTheme="minorHAnsi" w:cstheme="minorHAnsi"/>
          <w:b/>
          <w:bCs/>
          <w:sz w:val="22"/>
          <w:szCs w:val="22"/>
          <w:lang w:val="en-GB"/>
        </w:rPr>
        <w:t>Update on Board Chair role / nominations process for new Executive Committee Chair</w:t>
      </w:r>
      <w:r w:rsidRPr="0000181F">
        <w:rPr>
          <w:rFonts w:asciiTheme="minorHAnsi" w:hAnsiTheme="minorHAnsi" w:cstheme="minorHAnsi"/>
          <w:b/>
          <w:bCs/>
          <w:sz w:val="22"/>
          <w:szCs w:val="22"/>
          <w:lang w:val="en-GB"/>
        </w:rPr>
        <w:tab/>
      </w:r>
    </w:p>
    <w:p w14:paraId="5B1729B8" w14:textId="2AF41511" w:rsidR="00C148C1" w:rsidRPr="00C148C1" w:rsidRDefault="00C148C1" w:rsidP="0000181F">
      <w:pPr>
        <w:rPr>
          <w:rFonts w:asciiTheme="minorHAnsi" w:hAnsiTheme="minorHAnsi" w:cstheme="minorHAnsi"/>
          <w:i/>
          <w:iCs/>
          <w:sz w:val="22"/>
          <w:szCs w:val="22"/>
        </w:rPr>
      </w:pPr>
      <w:r w:rsidRPr="00C148C1">
        <w:rPr>
          <w:rFonts w:asciiTheme="minorHAnsi" w:hAnsiTheme="minorHAnsi" w:cstheme="minorHAnsi"/>
          <w:sz w:val="22"/>
          <w:szCs w:val="22"/>
        </w:rPr>
        <w:t xml:space="preserve">GS </w:t>
      </w:r>
      <w:r w:rsidR="00C13726">
        <w:rPr>
          <w:rFonts w:asciiTheme="minorHAnsi" w:hAnsiTheme="minorHAnsi" w:cstheme="minorHAnsi"/>
          <w:sz w:val="22"/>
          <w:szCs w:val="22"/>
        </w:rPr>
        <w:t xml:space="preserve">was </w:t>
      </w:r>
      <w:r w:rsidR="00871A0B">
        <w:rPr>
          <w:rFonts w:asciiTheme="minorHAnsi" w:hAnsiTheme="minorHAnsi" w:cstheme="minorHAnsi"/>
          <w:sz w:val="22"/>
          <w:szCs w:val="22"/>
        </w:rPr>
        <w:t>approached</w:t>
      </w:r>
      <w:r w:rsidRPr="00C148C1">
        <w:rPr>
          <w:rFonts w:asciiTheme="minorHAnsi" w:hAnsiTheme="minorHAnsi" w:cstheme="minorHAnsi"/>
          <w:sz w:val="22"/>
          <w:szCs w:val="22"/>
        </w:rPr>
        <w:t xml:space="preserve"> by the University of Edinburgh</w:t>
      </w:r>
      <w:r>
        <w:rPr>
          <w:rFonts w:asciiTheme="minorHAnsi" w:hAnsiTheme="minorHAnsi" w:cstheme="minorHAnsi"/>
          <w:sz w:val="22"/>
          <w:szCs w:val="22"/>
        </w:rPr>
        <w:t>’s</w:t>
      </w:r>
      <w:r w:rsidRPr="00C148C1">
        <w:rPr>
          <w:rFonts w:asciiTheme="minorHAnsi" w:hAnsiTheme="minorHAnsi" w:cstheme="minorHAnsi"/>
          <w:sz w:val="22"/>
          <w:szCs w:val="22"/>
        </w:rPr>
        <w:t xml:space="preserve"> Vice Principal Research, Professor Christina Boswell, to take on the role of Chair of the SCRR Board</w:t>
      </w:r>
      <w:r>
        <w:rPr>
          <w:rFonts w:asciiTheme="minorHAnsi" w:hAnsiTheme="minorHAnsi" w:cstheme="minorHAnsi"/>
          <w:sz w:val="22"/>
          <w:szCs w:val="22"/>
        </w:rPr>
        <w:t xml:space="preserve">. </w:t>
      </w:r>
      <w:r w:rsidRPr="00C148C1">
        <w:rPr>
          <w:rFonts w:asciiTheme="minorHAnsi" w:hAnsiTheme="minorHAnsi" w:cstheme="minorHAnsi"/>
          <w:sz w:val="22"/>
          <w:szCs w:val="22"/>
        </w:rPr>
        <w:t>Court approved this at its June meeting, with effect from 16 October 2023. GS will assume this</w:t>
      </w:r>
      <w:r w:rsidR="0000181F" w:rsidRPr="00C148C1">
        <w:rPr>
          <w:rFonts w:asciiTheme="minorHAnsi" w:hAnsiTheme="minorHAnsi" w:cstheme="minorHAnsi"/>
          <w:sz w:val="22"/>
          <w:szCs w:val="22"/>
        </w:rPr>
        <w:t xml:space="preserve"> new role in time for the Nov</w:t>
      </w:r>
      <w:r w:rsidRPr="00C148C1">
        <w:rPr>
          <w:rFonts w:asciiTheme="minorHAnsi" w:hAnsiTheme="minorHAnsi" w:cstheme="minorHAnsi"/>
          <w:sz w:val="22"/>
          <w:szCs w:val="22"/>
        </w:rPr>
        <w:t xml:space="preserve"> SCRR</w:t>
      </w:r>
      <w:r w:rsidR="0000181F" w:rsidRPr="00C148C1">
        <w:rPr>
          <w:rFonts w:asciiTheme="minorHAnsi" w:hAnsiTheme="minorHAnsi" w:cstheme="minorHAnsi"/>
          <w:sz w:val="22"/>
          <w:szCs w:val="22"/>
        </w:rPr>
        <w:t xml:space="preserve"> AGM</w:t>
      </w:r>
      <w:r w:rsidR="00871A0B">
        <w:rPr>
          <w:rFonts w:asciiTheme="minorHAnsi" w:hAnsiTheme="minorHAnsi" w:cstheme="minorHAnsi"/>
          <w:sz w:val="22"/>
          <w:szCs w:val="22"/>
        </w:rPr>
        <w:t>, so</w:t>
      </w:r>
      <w:r w:rsidRPr="00C148C1">
        <w:rPr>
          <w:rFonts w:asciiTheme="minorHAnsi" w:hAnsiTheme="minorHAnsi" w:cstheme="minorHAnsi"/>
          <w:sz w:val="22"/>
          <w:szCs w:val="22"/>
        </w:rPr>
        <w:t xml:space="preserve"> will demit as Chair of the Executive Committee following this meeting.</w:t>
      </w:r>
      <w:r w:rsidRPr="00C148C1">
        <w:rPr>
          <w:rFonts w:asciiTheme="minorHAnsi" w:hAnsiTheme="minorHAnsi" w:cstheme="minorHAnsi"/>
          <w:i/>
          <w:iCs/>
          <w:sz w:val="22"/>
          <w:szCs w:val="22"/>
        </w:rPr>
        <w:t xml:space="preserve"> </w:t>
      </w:r>
    </w:p>
    <w:p w14:paraId="2E5837FD" w14:textId="77777777" w:rsidR="00C148C1" w:rsidRPr="00C148C1" w:rsidRDefault="00C148C1" w:rsidP="0000181F">
      <w:pPr>
        <w:rPr>
          <w:rFonts w:asciiTheme="minorHAnsi" w:hAnsiTheme="minorHAnsi" w:cstheme="minorHAnsi"/>
          <w:i/>
          <w:iCs/>
          <w:sz w:val="22"/>
          <w:szCs w:val="22"/>
        </w:rPr>
      </w:pPr>
    </w:p>
    <w:p w14:paraId="4A1C0342" w14:textId="3A45D043" w:rsidR="00C148C1" w:rsidRPr="00C148C1" w:rsidRDefault="0000181F" w:rsidP="0000181F">
      <w:pPr>
        <w:rPr>
          <w:rFonts w:asciiTheme="minorHAnsi" w:hAnsiTheme="minorHAnsi" w:cstheme="minorHAnsi"/>
          <w:sz w:val="22"/>
          <w:szCs w:val="22"/>
        </w:rPr>
      </w:pPr>
      <w:r w:rsidRPr="00C148C1">
        <w:rPr>
          <w:rFonts w:asciiTheme="minorHAnsi" w:hAnsiTheme="minorHAnsi" w:cstheme="minorHAnsi"/>
          <w:sz w:val="22"/>
          <w:szCs w:val="22"/>
        </w:rPr>
        <w:t>Constitutional requ</w:t>
      </w:r>
      <w:r w:rsidR="00C148C1" w:rsidRPr="00C148C1">
        <w:rPr>
          <w:rFonts w:asciiTheme="minorHAnsi" w:hAnsiTheme="minorHAnsi" w:cstheme="minorHAnsi"/>
          <w:sz w:val="22"/>
          <w:szCs w:val="22"/>
        </w:rPr>
        <w:t>i</w:t>
      </w:r>
      <w:r w:rsidRPr="00C148C1">
        <w:rPr>
          <w:rFonts w:asciiTheme="minorHAnsi" w:hAnsiTheme="minorHAnsi" w:cstheme="minorHAnsi"/>
          <w:sz w:val="22"/>
          <w:szCs w:val="22"/>
        </w:rPr>
        <w:t xml:space="preserve">rements to seek a replacement </w:t>
      </w:r>
      <w:r w:rsidR="00C148C1" w:rsidRPr="00C148C1">
        <w:rPr>
          <w:rFonts w:asciiTheme="minorHAnsi" w:hAnsiTheme="minorHAnsi" w:cstheme="minorHAnsi"/>
          <w:sz w:val="22"/>
          <w:szCs w:val="22"/>
        </w:rPr>
        <w:t>chair of the SCRR Executive Committee state that they should be</w:t>
      </w:r>
      <w:r w:rsidR="00C148C1" w:rsidRPr="00C148C1">
        <w:rPr>
          <w:rFonts w:asciiTheme="minorHAnsi" w:hAnsiTheme="minorHAnsi" w:cstheme="minorHAnsi"/>
          <w:i/>
          <w:iCs/>
          <w:sz w:val="22"/>
          <w:szCs w:val="22"/>
        </w:rPr>
        <w:t xml:space="preserve"> ‘…elected by and from the Board’.</w:t>
      </w:r>
      <w:r w:rsidR="00C148C1" w:rsidRPr="00C148C1">
        <w:rPr>
          <w:rFonts w:asciiTheme="minorHAnsi" w:hAnsiTheme="minorHAnsi" w:cstheme="minorHAnsi"/>
          <w:sz w:val="22"/>
          <w:szCs w:val="22"/>
        </w:rPr>
        <w:t xml:space="preserve"> A call has gone out for email n</w:t>
      </w:r>
      <w:r w:rsidRPr="00C148C1">
        <w:rPr>
          <w:rFonts w:asciiTheme="minorHAnsi" w:hAnsiTheme="minorHAnsi" w:cstheme="minorHAnsi"/>
          <w:sz w:val="22"/>
          <w:szCs w:val="22"/>
        </w:rPr>
        <w:t>om</w:t>
      </w:r>
      <w:r w:rsidR="00C148C1" w:rsidRPr="00C148C1">
        <w:rPr>
          <w:rFonts w:asciiTheme="minorHAnsi" w:hAnsiTheme="minorHAnsi" w:cstheme="minorHAnsi"/>
          <w:sz w:val="22"/>
          <w:szCs w:val="22"/>
        </w:rPr>
        <w:t xml:space="preserve">inations to be sent to </w:t>
      </w:r>
      <w:hyperlink r:id="rId9" w:history="1">
        <w:r w:rsidR="00C148C1" w:rsidRPr="00C148C1">
          <w:rPr>
            <w:rStyle w:val="Hyperlink"/>
            <w:rFonts w:asciiTheme="minorHAnsi" w:hAnsiTheme="minorHAnsi" w:cstheme="minorHAnsi"/>
            <w:sz w:val="22"/>
            <w:szCs w:val="22"/>
          </w:rPr>
          <w:t>lyndsey.hayes@ed.ac.uk</w:t>
        </w:r>
      </w:hyperlink>
      <w:r w:rsidRPr="00C148C1">
        <w:rPr>
          <w:rFonts w:asciiTheme="minorHAnsi" w:hAnsiTheme="minorHAnsi" w:cstheme="minorHAnsi"/>
          <w:sz w:val="22"/>
          <w:szCs w:val="22"/>
        </w:rPr>
        <w:t xml:space="preserve"> by </w:t>
      </w:r>
      <w:r w:rsidR="00C148C1">
        <w:rPr>
          <w:rFonts w:asciiTheme="minorHAnsi" w:hAnsiTheme="minorHAnsi" w:cstheme="minorHAnsi"/>
          <w:sz w:val="22"/>
          <w:szCs w:val="22"/>
        </w:rPr>
        <w:t xml:space="preserve">the deadline of </w:t>
      </w:r>
      <w:r w:rsidRPr="00C148C1">
        <w:rPr>
          <w:rFonts w:asciiTheme="minorHAnsi" w:hAnsiTheme="minorHAnsi" w:cstheme="minorHAnsi"/>
          <w:b/>
          <w:bCs/>
          <w:sz w:val="22"/>
          <w:szCs w:val="22"/>
        </w:rPr>
        <w:t>23 Sept</w:t>
      </w:r>
      <w:r w:rsidR="00C148C1" w:rsidRPr="00C148C1">
        <w:rPr>
          <w:rFonts w:asciiTheme="minorHAnsi" w:hAnsiTheme="minorHAnsi" w:cstheme="minorHAnsi"/>
          <w:b/>
          <w:bCs/>
          <w:sz w:val="22"/>
          <w:szCs w:val="22"/>
        </w:rPr>
        <w:t>ember</w:t>
      </w:r>
      <w:r w:rsidRPr="00C148C1">
        <w:rPr>
          <w:rFonts w:asciiTheme="minorHAnsi" w:hAnsiTheme="minorHAnsi" w:cstheme="minorHAnsi"/>
          <w:sz w:val="22"/>
          <w:szCs w:val="22"/>
        </w:rPr>
        <w:t xml:space="preserve">. </w:t>
      </w:r>
      <w:r w:rsidR="00C148C1" w:rsidRPr="00C148C1">
        <w:rPr>
          <w:rFonts w:asciiTheme="minorHAnsi" w:hAnsiTheme="minorHAnsi" w:cstheme="minorHAnsi"/>
          <w:sz w:val="22"/>
          <w:szCs w:val="22"/>
        </w:rPr>
        <w:t>GS encouraged a</w:t>
      </w:r>
      <w:r w:rsidRPr="00C148C1">
        <w:rPr>
          <w:rFonts w:asciiTheme="minorHAnsi" w:hAnsiTheme="minorHAnsi" w:cstheme="minorHAnsi"/>
          <w:sz w:val="22"/>
          <w:szCs w:val="22"/>
        </w:rPr>
        <w:t>ctive members of this committee to consider</w:t>
      </w:r>
      <w:r w:rsidR="00C148C1" w:rsidRPr="00C148C1">
        <w:rPr>
          <w:rFonts w:asciiTheme="minorHAnsi" w:hAnsiTheme="minorHAnsi" w:cstheme="minorHAnsi"/>
          <w:sz w:val="22"/>
          <w:szCs w:val="22"/>
        </w:rPr>
        <w:t xml:space="preserve"> applying</w:t>
      </w:r>
      <w:r w:rsidRPr="00C148C1">
        <w:rPr>
          <w:rFonts w:asciiTheme="minorHAnsi" w:hAnsiTheme="minorHAnsi" w:cstheme="minorHAnsi"/>
          <w:sz w:val="22"/>
          <w:szCs w:val="22"/>
        </w:rPr>
        <w:t>. Co-chairs</w:t>
      </w:r>
      <w:r w:rsidR="00C148C1" w:rsidRPr="00C148C1">
        <w:rPr>
          <w:rFonts w:asciiTheme="minorHAnsi" w:hAnsiTheme="minorHAnsi" w:cstheme="minorHAnsi"/>
          <w:sz w:val="22"/>
          <w:szCs w:val="22"/>
        </w:rPr>
        <w:t xml:space="preserve"> and </w:t>
      </w:r>
      <w:r w:rsidRPr="00C148C1">
        <w:rPr>
          <w:rFonts w:asciiTheme="minorHAnsi" w:hAnsiTheme="minorHAnsi" w:cstheme="minorHAnsi"/>
          <w:sz w:val="22"/>
          <w:szCs w:val="22"/>
        </w:rPr>
        <w:t xml:space="preserve">shorter terms </w:t>
      </w:r>
      <w:r w:rsidR="00C148C1" w:rsidRPr="00C148C1">
        <w:rPr>
          <w:rFonts w:asciiTheme="minorHAnsi" w:hAnsiTheme="minorHAnsi" w:cstheme="minorHAnsi"/>
          <w:sz w:val="22"/>
          <w:szCs w:val="22"/>
        </w:rPr>
        <w:t xml:space="preserve">were discussed and </w:t>
      </w:r>
      <w:r w:rsidR="000D1731">
        <w:rPr>
          <w:rFonts w:asciiTheme="minorHAnsi" w:hAnsiTheme="minorHAnsi" w:cstheme="minorHAnsi"/>
          <w:sz w:val="22"/>
          <w:szCs w:val="22"/>
        </w:rPr>
        <w:t xml:space="preserve">it was </w:t>
      </w:r>
      <w:r w:rsidR="00C148C1" w:rsidRPr="00C148C1">
        <w:rPr>
          <w:rFonts w:asciiTheme="minorHAnsi" w:hAnsiTheme="minorHAnsi" w:cstheme="minorHAnsi"/>
          <w:sz w:val="22"/>
          <w:szCs w:val="22"/>
        </w:rPr>
        <w:t xml:space="preserve">agreed this </w:t>
      </w:r>
      <w:r w:rsidRPr="00C148C1">
        <w:rPr>
          <w:rFonts w:asciiTheme="minorHAnsi" w:hAnsiTheme="minorHAnsi" w:cstheme="minorHAnsi"/>
          <w:sz w:val="22"/>
          <w:szCs w:val="22"/>
        </w:rPr>
        <w:t xml:space="preserve">could be considered. </w:t>
      </w:r>
    </w:p>
    <w:p w14:paraId="6BBDFE19" w14:textId="77777777" w:rsidR="00C148C1" w:rsidRPr="00C148C1" w:rsidRDefault="00C148C1" w:rsidP="0000181F">
      <w:pPr>
        <w:rPr>
          <w:rFonts w:asciiTheme="minorHAnsi" w:hAnsiTheme="minorHAnsi" w:cstheme="minorHAnsi"/>
          <w:sz w:val="22"/>
          <w:szCs w:val="22"/>
        </w:rPr>
      </w:pPr>
    </w:p>
    <w:p w14:paraId="0118F9C8" w14:textId="1C82D050" w:rsidR="0000181F" w:rsidRPr="00C148C1" w:rsidRDefault="0000181F" w:rsidP="0000181F">
      <w:pPr>
        <w:rPr>
          <w:rFonts w:asciiTheme="minorHAnsi" w:hAnsiTheme="minorHAnsi" w:cstheme="minorHAnsi"/>
          <w:sz w:val="22"/>
          <w:szCs w:val="22"/>
        </w:rPr>
      </w:pPr>
      <w:r w:rsidRPr="00C148C1">
        <w:rPr>
          <w:rFonts w:asciiTheme="minorHAnsi" w:hAnsiTheme="minorHAnsi" w:cstheme="minorHAnsi"/>
          <w:sz w:val="22"/>
          <w:szCs w:val="22"/>
        </w:rPr>
        <w:t xml:space="preserve">LH </w:t>
      </w:r>
      <w:r w:rsidR="00871A0B">
        <w:rPr>
          <w:rFonts w:asciiTheme="minorHAnsi" w:hAnsiTheme="minorHAnsi" w:cstheme="minorHAnsi"/>
          <w:sz w:val="22"/>
          <w:szCs w:val="22"/>
        </w:rPr>
        <w:t>stated the constitution</w:t>
      </w:r>
      <w:r w:rsidR="00C148C1" w:rsidRPr="00C148C1">
        <w:rPr>
          <w:rFonts w:asciiTheme="minorHAnsi" w:hAnsiTheme="minorHAnsi" w:cstheme="minorHAnsi"/>
          <w:sz w:val="22"/>
          <w:szCs w:val="22"/>
        </w:rPr>
        <w:t xml:space="preserve"> require</w:t>
      </w:r>
      <w:r w:rsidR="000D1731">
        <w:rPr>
          <w:rFonts w:asciiTheme="minorHAnsi" w:hAnsiTheme="minorHAnsi" w:cstheme="minorHAnsi"/>
          <w:sz w:val="22"/>
          <w:szCs w:val="22"/>
        </w:rPr>
        <w:t>s</w:t>
      </w:r>
      <w:r w:rsidR="00C148C1" w:rsidRPr="00C148C1">
        <w:rPr>
          <w:rFonts w:asciiTheme="minorHAnsi" w:hAnsiTheme="minorHAnsi" w:cstheme="minorHAnsi"/>
          <w:sz w:val="22"/>
          <w:szCs w:val="22"/>
        </w:rPr>
        <w:t xml:space="preserve"> </w:t>
      </w:r>
      <w:r w:rsidRPr="00C148C1">
        <w:rPr>
          <w:rFonts w:asciiTheme="minorHAnsi" w:hAnsiTheme="minorHAnsi" w:cstheme="minorHAnsi"/>
          <w:sz w:val="22"/>
          <w:szCs w:val="22"/>
        </w:rPr>
        <w:t>10 members to be quorate at E</w:t>
      </w:r>
      <w:r w:rsidR="00C148C1" w:rsidRPr="00C148C1">
        <w:rPr>
          <w:rFonts w:asciiTheme="minorHAnsi" w:hAnsiTheme="minorHAnsi" w:cstheme="minorHAnsi"/>
          <w:sz w:val="22"/>
          <w:szCs w:val="22"/>
        </w:rPr>
        <w:t>xecutive Committee</w:t>
      </w:r>
      <w:r w:rsidRPr="00C148C1">
        <w:rPr>
          <w:rFonts w:asciiTheme="minorHAnsi" w:hAnsiTheme="minorHAnsi" w:cstheme="minorHAnsi"/>
          <w:sz w:val="22"/>
          <w:szCs w:val="22"/>
        </w:rPr>
        <w:t xml:space="preserve"> meetings, so </w:t>
      </w:r>
      <w:r w:rsidR="00C148C1" w:rsidRPr="00C148C1">
        <w:rPr>
          <w:rFonts w:asciiTheme="minorHAnsi" w:hAnsiTheme="minorHAnsi" w:cstheme="minorHAnsi"/>
          <w:sz w:val="22"/>
          <w:szCs w:val="22"/>
        </w:rPr>
        <w:t xml:space="preserve">we could </w:t>
      </w:r>
      <w:r w:rsidR="00C148C1">
        <w:rPr>
          <w:rFonts w:asciiTheme="minorHAnsi" w:hAnsiTheme="minorHAnsi" w:cstheme="minorHAnsi"/>
          <w:sz w:val="22"/>
          <w:szCs w:val="22"/>
        </w:rPr>
        <w:t xml:space="preserve">also </w:t>
      </w:r>
      <w:r w:rsidR="00C148C1" w:rsidRPr="00C148C1">
        <w:rPr>
          <w:rFonts w:asciiTheme="minorHAnsi" w:hAnsiTheme="minorHAnsi" w:cstheme="minorHAnsi"/>
          <w:sz w:val="22"/>
          <w:szCs w:val="22"/>
        </w:rPr>
        <w:t xml:space="preserve">do with </w:t>
      </w:r>
      <w:r w:rsidR="00871A0B">
        <w:rPr>
          <w:rFonts w:asciiTheme="minorHAnsi" w:hAnsiTheme="minorHAnsi" w:cstheme="minorHAnsi"/>
          <w:sz w:val="22"/>
          <w:szCs w:val="22"/>
        </w:rPr>
        <w:t xml:space="preserve">considering </w:t>
      </w:r>
      <w:r w:rsidR="00C148C1" w:rsidRPr="00C148C1">
        <w:rPr>
          <w:rFonts w:asciiTheme="minorHAnsi" w:hAnsiTheme="minorHAnsi" w:cstheme="minorHAnsi"/>
          <w:sz w:val="22"/>
          <w:szCs w:val="22"/>
        </w:rPr>
        <w:t>a few more members to join</w:t>
      </w:r>
      <w:r w:rsidR="00313D33">
        <w:rPr>
          <w:rFonts w:asciiTheme="minorHAnsi" w:hAnsiTheme="minorHAnsi" w:cstheme="minorHAnsi"/>
          <w:sz w:val="22"/>
          <w:szCs w:val="22"/>
        </w:rPr>
        <w:t xml:space="preserve"> th</w:t>
      </w:r>
      <w:r w:rsidR="000D1731">
        <w:rPr>
          <w:rFonts w:asciiTheme="minorHAnsi" w:hAnsiTheme="minorHAnsi" w:cstheme="minorHAnsi"/>
          <w:sz w:val="22"/>
          <w:szCs w:val="22"/>
        </w:rPr>
        <w:t>is</w:t>
      </w:r>
      <w:r w:rsidR="00313D33">
        <w:rPr>
          <w:rFonts w:asciiTheme="minorHAnsi" w:hAnsiTheme="minorHAnsi" w:cstheme="minorHAnsi"/>
          <w:sz w:val="22"/>
          <w:szCs w:val="22"/>
        </w:rPr>
        <w:t xml:space="preserve"> committee</w:t>
      </w:r>
      <w:r w:rsidRPr="00C148C1">
        <w:rPr>
          <w:rFonts w:asciiTheme="minorHAnsi" w:hAnsiTheme="minorHAnsi" w:cstheme="minorHAnsi"/>
          <w:sz w:val="22"/>
          <w:szCs w:val="22"/>
        </w:rPr>
        <w:t>.</w:t>
      </w:r>
    </w:p>
    <w:p w14:paraId="7DC23E8F" w14:textId="77777777" w:rsidR="0000181F" w:rsidRPr="0000181F" w:rsidRDefault="0000181F" w:rsidP="0000181F">
      <w:pPr>
        <w:rPr>
          <w:rFonts w:asciiTheme="minorHAnsi" w:hAnsiTheme="minorHAnsi" w:cstheme="minorHAnsi"/>
          <w:b/>
          <w:bCs/>
          <w:sz w:val="22"/>
          <w:szCs w:val="22"/>
        </w:rPr>
      </w:pPr>
    </w:p>
    <w:p w14:paraId="2F35FDE1" w14:textId="25E3A988" w:rsidR="00163126" w:rsidRDefault="00163126" w:rsidP="00163126">
      <w:pPr>
        <w:pStyle w:val="ListParagraph"/>
        <w:numPr>
          <w:ilvl w:val="0"/>
          <w:numId w:val="1"/>
        </w:numPr>
        <w:ind w:left="0" w:firstLine="0"/>
        <w:rPr>
          <w:rFonts w:asciiTheme="minorHAnsi" w:hAnsiTheme="minorHAnsi" w:cstheme="minorHAnsi"/>
          <w:b/>
          <w:bCs/>
          <w:sz w:val="22"/>
          <w:szCs w:val="22"/>
        </w:rPr>
      </w:pPr>
      <w:r w:rsidRPr="00163126">
        <w:rPr>
          <w:rFonts w:asciiTheme="minorHAnsi" w:hAnsiTheme="minorHAnsi" w:cstheme="minorHAnsi"/>
          <w:b/>
          <w:bCs/>
          <w:sz w:val="22"/>
          <w:szCs w:val="22"/>
        </w:rPr>
        <w:t>Scotia Representative</w:t>
      </w:r>
    </w:p>
    <w:p w14:paraId="7C52D77E" w14:textId="50383A8A" w:rsidR="00163126" w:rsidRPr="00163126" w:rsidRDefault="00163126" w:rsidP="00163126">
      <w:pPr>
        <w:rPr>
          <w:rFonts w:asciiTheme="minorHAnsi" w:hAnsiTheme="minorHAnsi" w:cstheme="minorHAnsi"/>
          <w:sz w:val="22"/>
          <w:szCs w:val="22"/>
        </w:rPr>
      </w:pPr>
      <w:r>
        <w:rPr>
          <w:rFonts w:asciiTheme="minorHAnsi" w:hAnsiTheme="minorHAnsi" w:cstheme="minorHAnsi"/>
          <w:sz w:val="22"/>
          <w:szCs w:val="22"/>
        </w:rPr>
        <w:t>O</w:t>
      </w:r>
      <w:r w:rsidRPr="00163126">
        <w:rPr>
          <w:rFonts w:asciiTheme="minorHAnsi" w:hAnsiTheme="minorHAnsi" w:cstheme="minorHAnsi"/>
          <w:sz w:val="22"/>
          <w:szCs w:val="22"/>
        </w:rPr>
        <w:t>verlap</w:t>
      </w:r>
      <w:r>
        <w:rPr>
          <w:rFonts w:asciiTheme="minorHAnsi" w:hAnsiTheme="minorHAnsi" w:cstheme="minorHAnsi"/>
          <w:sz w:val="22"/>
          <w:szCs w:val="22"/>
        </w:rPr>
        <w:t xml:space="preserve"> noted</w:t>
      </w:r>
      <w:r w:rsidRPr="00163126">
        <w:rPr>
          <w:rFonts w:asciiTheme="minorHAnsi" w:hAnsiTheme="minorHAnsi" w:cstheme="minorHAnsi"/>
          <w:sz w:val="22"/>
          <w:szCs w:val="22"/>
        </w:rPr>
        <w:t xml:space="preserve"> between Scotia and SCRR. LI volunteered </w:t>
      </w:r>
      <w:r>
        <w:rPr>
          <w:rFonts w:asciiTheme="minorHAnsi" w:hAnsiTheme="minorHAnsi" w:cstheme="minorHAnsi"/>
          <w:sz w:val="22"/>
          <w:szCs w:val="22"/>
        </w:rPr>
        <w:t>to act as rep between the two</w:t>
      </w:r>
      <w:r w:rsidRPr="00163126">
        <w:rPr>
          <w:rFonts w:asciiTheme="minorHAnsi" w:hAnsiTheme="minorHAnsi" w:cstheme="minorHAnsi"/>
          <w:sz w:val="22"/>
          <w:szCs w:val="22"/>
        </w:rPr>
        <w:t>.</w:t>
      </w:r>
      <w:r>
        <w:rPr>
          <w:rFonts w:asciiTheme="minorHAnsi" w:hAnsiTheme="minorHAnsi" w:cstheme="minorHAnsi"/>
          <w:sz w:val="22"/>
          <w:szCs w:val="22"/>
        </w:rPr>
        <w:t xml:space="preserve"> </w:t>
      </w:r>
    </w:p>
    <w:p w14:paraId="663B4E32" w14:textId="77777777" w:rsidR="00163126" w:rsidRPr="00163126" w:rsidRDefault="00163126" w:rsidP="00163126">
      <w:pPr>
        <w:pStyle w:val="ListParagraph"/>
        <w:ind w:left="0"/>
        <w:rPr>
          <w:rFonts w:asciiTheme="minorHAnsi" w:hAnsiTheme="minorHAnsi" w:cstheme="minorHAnsi"/>
          <w:sz w:val="22"/>
          <w:szCs w:val="22"/>
        </w:rPr>
      </w:pPr>
    </w:p>
    <w:p w14:paraId="4490D06A" w14:textId="2D533FF3" w:rsidR="001F1A87" w:rsidRPr="00F148F6" w:rsidRDefault="001F1A87" w:rsidP="003536D8">
      <w:pPr>
        <w:pStyle w:val="ListParagraph"/>
        <w:numPr>
          <w:ilvl w:val="0"/>
          <w:numId w:val="1"/>
        </w:numPr>
        <w:ind w:left="0" w:firstLine="0"/>
        <w:rPr>
          <w:rFonts w:asciiTheme="minorHAnsi" w:hAnsiTheme="minorHAnsi" w:cstheme="minorHAnsi"/>
          <w:sz w:val="22"/>
          <w:szCs w:val="22"/>
        </w:rPr>
      </w:pPr>
      <w:r w:rsidRPr="00F148F6">
        <w:rPr>
          <w:rFonts w:asciiTheme="minorHAnsi" w:hAnsiTheme="minorHAnsi" w:cstheme="minorHAnsi"/>
          <w:b/>
          <w:sz w:val="22"/>
          <w:szCs w:val="22"/>
        </w:rPr>
        <w:t xml:space="preserve">Membership </w:t>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r>
      <w:r w:rsidR="0007601E" w:rsidRPr="00F148F6">
        <w:rPr>
          <w:rFonts w:asciiTheme="minorHAnsi" w:hAnsiTheme="minorHAnsi" w:cstheme="minorHAnsi"/>
          <w:sz w:val="22"/>
          <w:szCs w:val="22"/>
        </w:rPr>
        <w:tab/>
        <w:t xml:space="preserve">     </w:t>
      </w:r>
    </w:p>
    <w:p w14:paraId="3909D382" w14:textId="2EB43B73" w:rsidR="00313D33" w:rsidRDefault="00163126" w:rsidP="00313D33">
      <w:pPr>
        <w:pStyle w:val="ListParagraph"/>
        <w:numPr>
          <w:ilvl w:val="0"/>
          <w:numId w:val="28"/>
        </w:numPr>
        <w:rPr>
          <w:rFonts w:asciiTheme="minorHAnsi" w:hAnsiTheme="minorHAnsi" w:cstheme="minorHAnsi"/>
          <w:sz w:val="22"/>
          <w:szCs w:val="22"/>
        </w:rPr>
      </w:pPr>
      <w:r w:rsidRPr="00313D33">
        <w:rPr>
          <w:rFonts w:asciiTheme="minorHAnsi" w:hAnsiTheme="minorHAnsi" w:cstheme="minorHAnsi"/>
          <w:sz w:val="22"/>
          <w:szCs w:val="22"/>
        </w:rPr>
        <w:lastRenderedPageBreak/>
        <w:t xml:space="preserve">LH </w:t>
      </w:r>
      <w:r w:rsidR="000D1731">
        <w:rPr>
          <w:rFonts w:asciiTheme="minorHAnsi" w:hAnsiTheme="minorHAnsi" w:cstheme="minorHAnsi"/>
          <w:sz w:val="22"/>
          <w:szCs w:val="22"/>
        </w:rPr>
        <w:t>announced</w:t>
      </w:r>
      <w:r w:rsidRPr="00313D33">
        <w:rPr>
          <w:rFonts w:asciiTheme="minorHAnsi" w:hAnsiTheme="minorHAnsi" w:cstheme="minorHAnsi"/>
          <w:sz w:val="22"/>
          <w:szCs w:val="22"/>
        </w:rPr>
        <w:t xml:space="preserve"> that we </w:t>
      </w:r>
      <w:r w:rsidR="00871A0B">
        <w:rPr>
          <w:rFonts w:asciiTheme="minorHAnsi" w:hAnsiTheme="minorHAnsi" w:cstheme="minorHAnsi"/>
          <w:sz w:val="22"/>
          <w:szCs w:val="22"/>
        </w:rPr>
        <w:t>again</w:t>
      </w:r>
      <w:r w:rsidRPr="00313D33">
        <w:rPr>
          <w:rFonts w:asciiTheme="minorHAnsi" w:hAnsiTheme="minorHAnsi" w:cstheme="minorHAnsi"/>
          <w:sz w:val="22"/>
          <w:szCs w:val="22"/>
        </w:rPr>
        <w:t xml:space="preserve"> have a contact at Heriot Wat University</w:t>
      </w:r>
      <w:r w:rsidR="00871A0B">
        <w:rPr>
          <w:rFonts w:asciiTheme="minorHAnsi" w:hAnsiTheme="minorHAnsi" w:cstheme="minorHAnsi"/>
          <w:sz w:val="22"/>
          <w:szCs w:val="22"/>
        </w:rPr>
        <w:t xml:space="preserve"> in Teresa Fernandes,</w:t>
      </w:r>
      <w:r w:rsidRPr="00313D33">
        <w:rPr>
          <w:rFonts w:asciiTheme="minorHAnsi" w:hAnsiTheme="minorHAnsi" w:cstheme="minorHAnsi"/>
          <w:sz w:val="22"/>
          <w:szCs w:val="22"/>
        </w:rPr>
        <w:t xml:space="preserve"> with thanks to Tracy Shimmield for putting us in touch. </w:t>
      </w:r>
    </w:p>
    <w:p w14:paraId="2F098C0C" w14:textId="5745366A" w:rsidR="00871A0B" w:rsidRPr="00871A0B" w:rsidRDefault="00163126" w:rsidP="00163126">
      <w:pPr>
        <w:pStyle w:val="ListParagraph"/>
        <w:numPr>
          <w:ilvl w:val="0"/>
          <w:numId w:val="28"/>
        </w:numPr>
        <w:rPr>
          <w:rFonts w:asciiTheme="minorHAnsi" w:hAnsiTheme="minorHAnsi" w:cstheme="minorHAnsi"/>
          <w:sz w:val="22"/>
          <w:szCs w:val="22"/>
        </w:rPr>
      </w:pPr>
      <w:r w:rsidRPr="00313D33">
        <w:rPr>
          <w:rFonts w:asciiTheme="minorHAnsi" w:hAnsiTheme="minorHAnsi" w:cstheme="minorHAnsi"/>
          <w:sz w:val="22"/>
          <w:szCs w:val="22"/>
        </w:rPr>
        <w:t>Glasgow and St Andrews Universities have named contacts</w:t>
      </w:r>
      <w:r w:rsidR="00871A0B">
        <w:rPr>
          <w:rFonts w:asciiTheme="minorHAnsi" w:hAnsiTheme="minorHAnsi" w:cstheme="minorHAnsi"/>
          <w:sz w:val="22"/>
          <w:szCs w:val="22"/>
        </w:rPr>
        <w:t xml:space="preserve"> for SCRR </w:t>
      </w:r>
      <w:r w:rsidR="00CA0CC0">
        <w:rPr>
          <w:rFonts w:asciiTheme="minorHAnsi" w:hAnsiTheme="minorHAnsi" w:cstheme="minorHAnsi"/>
          <w:sz w:val="22"/>
          <w:szCs w:val="22"/>
        </w:rPr>
        <w:t xml:space="preserve">membership </w:t>
      </w:r>
      <w:r w:rsidR="00871A0B">
        <w:rPr>
          <w:rFonts w:asciiTheme="minorHAnsi" w:hAnsiTheme="minorHAnsi" w:cstheme="minorHAnsi"/>
          <w:sz w:val="22"/>
          <w:szCs w:val="22"/>
        </w:rPr>
        <w:t xml:space="preserve">(Dan Haydon </w:t>
      </w:r>
      <w:r w:rsidR="00CA0CC0">
        <w:rPr>
          <w:rFonts w:asciiTheme="minorHAnsi" w:hAnsiTheme="minorHAnsi" w:cstheme="minorHAnsi"/>
          <w:sz w:val="22"/>
          <w:szCs w:val="22"/>
        </w:rPr>
        <w:t xml:space="preserve">for Glasgow </w:t>
      </w:r>
      <w:r w:rsidR="00871A0B">
        <w:rPr>
          <w:rFonts w:asciiTheme="minorHAnsi" w:hAnsiTheme="minorHAnsi" w:cstheme="minorHAnsi"/>
          <w:sz w:val="22"/>
          <w:szCs w:val="22"/>
        </w:rPr>
        <w:t>/</w:t>
      </w:r>
      <w:r w:rsidR="00CA0CC0">
        <w:rPr>
          <w:rFonts w:asciiTheme="minorHAnsi" w:hAnsiTheme="minorHAnsi" w:cstheme="minorHAnsi"/>
          <w:sz w:val="22"/>
          <w:szCs w:val="22"/>
        </w:rPr>
        <w:t xml:space="preserve"> Ian Matthews and Althea Davis for St Andrews) </w:t>
      </w:r>
      <w:r w:rsidR="000D1731">
        <w:rPr>
          <w:rFonts w:asciiTheme="minorHAnsi" w:hAnsiTheme="minorHAnsi" w:cstheme="minorHAnsi"/>
          <w:sz w:val="22"/>
          <w:szCs w:val="22"/>
        </w:rPr>
        <w:t xml:space="preserve">however </w:t>
      </w:r>
      <w:r w:rsidR="00871A0B">
        <w:rPr>
          <w:rFonts w:asciiTheme="minorHAnsi" w:hAnsiTheme="minorHAnsi" w:cstheme="minorHAnsi"/>
          <w:sz w:val="22"/>
          <w:szCs w:val="22"/>
        </w:rPr>
        <w:t>neither</w:t>
      </w:r>
      <w:r w:rsidR="00CA0CC0">
        <w:rPr>
          <w:rFonts w:asciiTheme="minorHAnsi" w:hAnsiTheme="minorHAnsi" w:cstheme="minorHAnsi"/>
          <w:sz w:val="22"/>
          <w:szCs w:val="22"/>
        </w:rPr>
        <w:t xml:space="preserve"> institution engages with</w:t>
      </w:r>
      <w:r w:rsidRPr="00313D33">
        <w:rPr>
          <w:rFonts w:asciiTheme="minorHAnsi" w:hAnsiTheme="minorHAnsi" w:cstheme="minorHAnsi"/>
          <w:sz w:val="22"/>
          <w:szCs w:val="22"/>
        </w:rPr>
        <w:t xml:space="preserve"> SCRR activities and LH </w:t>
      </w:r>
      <w:r w:rsidR="000D1731">
        <w:rPr>
          <w:rFonts w:asciiTheme="minorHAnsi" w:hAnsiTheme="minorHAnsi" w:cstheme="minorHAnsi"/>
          <w:sz w:val="22"/>
          <w:szCs w:val="22"/>
        </w:rPr>
        <w:t>struggling to collecting fee</w:t>
      </w:r>
      <w:r w:rsidRPr="00313D33">
        <w:rPr>
          <w:rFonts w:asciiTheme="minorHAnsi" w:hAnsiTheme="minorHAnsi" w:cstheme="minorHAnsi"/>
          <w:sz w:val="22"/>
          <w:szCs w:val="22"/>
        </w:rPr>
        <w:t xml:space="preserve"> </w:t>
      </w:r>
      <w:r w:rsidRPr="00871A0B">
        <w:rPr>
          <w:rFonts w:asciiTheme="minorHAnsi" w:hAnsiTheme="minorHAnsi" w:cstheme="minorHAnsi"/>
          <w:sz w:val="22"/>
          <w:szCs w:val="22"/>
        </w:rPr>
        <w:t>payment</w:t>
      </w:r>
      <w:r w:rsidR="00871A0B" w:rsidRPr="00871A0B">
        <w:rPr>
          <w:rFonts w:asciiTheme="minorHAnsi" w:hAnsiTheme="minorHAnsi" w:cstheme="minorHAnsi"/>
          <w:sz w:val="22"/>
          <w:szCs w:val="22"/>
        </w:rPr>
        <w:t>.</w:t>
      </w:r>
    </w:p>
    <w:p w14:paraId="39AA30D8" w14:textId="51CBB59B" w:rsidR="00313D33" w:rsidRDefault="00871A0B" w:rsidP="00871A0B">
      <w:pPr>
        <w:pStyle w:val="ListParagraph"/>
        <w:rPr>
          <w:rFonts w:asciiTheme="minorHAnsi" w:hAnsiTheme="minorHAnsi" w:cstheme="minorHAnsi"/>
          <w:sz w:val="22"/>
          <w:szCs w:val="22"/>
        </w:rPr>
      </w:pPr>
      <w:r>
        <w:rPr>
          <w:rFonts w:asciiTheme="minorHAnsi" w:hAnsiTheme="minorHAnsi" w:cstheme="minorHAnsi"/>
          <w:color w:val="FF0000"/>
          <w:sz w:val="22"/>
          <w:szCs w:val="22"/>
        </w:rPr>
        <w:t>ACTION: Committee members to approach contacts above if known to the</w:t>
      </w:r>
      <w:r w:rsidR="000D1731">
        <w:rPr>
          <w:rFonts w:asciiTheme="minorHAnsi" w:hAnsiTheme="minorHAnsi" w:cstheme="minorHAnsi"/>
          <w:color w:val="FF0000"/>
          <w:sz w:val="22"/>
          <w:szCs w:val="22"/>
        </w:rPr>
        <w:t>m (or</w:t>
      </w:r>
      <w:r>
        <w:rPr>
          <w:rFonts w:asciiTheme="minorHAnsi" w:hAnsiTheme="minorHAnsi" w:cstheme="minorHAnsi"/>
          <w:color w:val="FF0000"/>
          <w:sz w:val="22"/>
          <w:szCs w:val="22"/>
        </w:rPr>
        <w:t xml:space="preserve"> other relevant</w:t>
      </w:r>
      <w:r w:rsidR="000D1731">
        <w:rPr>
          <w:rFonts w:asciiTheme="minorHAnsi" w:hAnsiTheme="minorHAnsi" w:cstheme="minorHAnsi"/>
          <w:color w:val="FF0000"/>
          <w:sz w:val="22"/>
          <w:szCs w:val="22"/>
        </w:rPr>
        <w:t xml:space="preserve"> people</w:t>
      </w:r>
      <w:r>
        <w:rPr>
          <w:rFonts w:asciiTheme="minorHAnsi" w:hAnsiTheme="minorHAnsi" w:cstheme="minorHAnsi"/>
          <w:color w:val="FF0000"/>
          <w:sz w:val="22"/>
          <w:szCs w:val="22"/>
        </w:rPr>
        <w:t xml:space="preserve"> in the</w:t>
      </w:r>
      <w:r w:rsidR="00CA0CC0">
        <w:rPr>
          <w:rFonts w:asciiTheme="minorHAnsi" w:hAnsiTheme="minorHAnsi" w:cstheme="minorHAnsi"/>
          <w:color w:val="FF0000"/>
          <w:sz w:val="22"/>
          <w:szCs w:val="22"/>
        </w:rPr>
        <w:t>se</w:t>
      </w:r>
      <w:r>
        <w:rPr>
          <w:rFonts w:asciiTheme="minorHAnsi" w:hAnsiTheme="minorHAnsi" w:cstheme="minorHAnsi"/>
          <w:color w:val="FF0000"/>
          <w:sz w:val="22"/>
          <w:szCs w:val="22"/>
        </w:rPr>
        <w:t xml:space="preserve"> institutions</w:t>
      </w:r>
      <w:r w:rsidR="000D1731">
        <w:rPr>
          <w:rFonts w:asciiTheme="minorHAnsi" w:hAnsiTheme="minorHAnsi" w:cstheme="minorHAnsi"/>
          <w:color w:val="FF0000"/>
          <w:sz w:val="22"/>
          <w:szCs w:val="22"/>
        </w:rPr>
        <w:t>)</w:t>
      </w:r>
      <w:r>
        <w:rPr>
          <w:rFonts w:asciiTheme="minorHAnsi" w:hAnsiTheme="minorHAnsi" w:cstheme="minorHAnsi"/>
          <w:color w:val="FF0000"/>
          <w:sz w:val="22"/>
          <w:szCs w:val="22"/>
        </w:rPr>
        <w:t xml:space="preserve"> to help try to promote engagement with SCRR.</w:t>
      </w:r>
      <w:r w:rsidR="00163126" w:rsidRPr="00313D33">
        <w:rPr>
          <w:rFonts w:asciiTheme="minorHAnsi" w:hAnsiTheme="minorHAnsi" w:cstheme="minorHAnsi"/>
          <w:sz w:val="22"/>
          <w:szCs w:val="22"/>
        </w:rPr>
        <w:t xml:space="preserve"> </w:t>
      </w:r>
    </w:p>
    <w:p w14:paraId="1C6EB563" w14:textId="4F1CA426" w:rsidR="00871A0B" w:rsidRDefault="00163126" w:rsidP="00163126">
      <w:pPr>
        <w:pStyle w:val="ListParagraph"/>
        <w:numPr>
          <w:ilvl w:val="0"/>
          <w:numId w:val="28"/>
        </w:numPr>
        <w:rPr>
          <w:rFonts w:asciiTheme="minorHAnsi" w:hAnsiTheme="minorHAnsi" w:cstheme="minorHAnsi"/>
          <w:sz w:val="22"/>
          <w:szCs w:val="22"/>
        </w:rPr>
      </w:pPr>
      <w:r w:rsidRPr="00313D33">
        <w:rPr>
          <w:rFonts w:asciiTheme="minorHAnsi" w:hAnsiTheme="minorHAnsi" w:cstheme="minorHAnsi"/>
          <w:sz w:val="22"/>
          <w:szCs w:val="22"/>
        </w:rPr>
        <w:t xml:space="preserve">David </w:t>
      </w:r>
      <w:r w:rsidR="00871A0B">
        <w:rPr>
          <w:rFonts w:asciiTheme="minorHAnsi" w:hAnsiTheme="minorHAnsi" w:cstheme="minorHAnsi"/>
          <w:sz w:val="22"/>
          <w:szCs w:val="22"/>
        </w:rPr>
        <w:t>Field</w:t>
      </w:r>
      <w:r w:rsidRPr="00313D33">
        <w:rPr>
          <w:rFonts w:asciiTheme="minorHAnsi" w:hAnsiTheme="minorHAnsi" w:cstheme="minorHAnsi"/>
          <w:sz w:val="22"/>
          <w:szCs w:val="22"/>
        </w:rPr>
        <w:t xml:space="preserve"> of the</w:t>
      </w:r>
      <w:r w:rsidR="00313D33">
        <w:rPr>
          <w:rFonts w:asciiTheme="minorHAnsi" w:hAnsiTheme="minorHAnsi" w:cstheme="minorHAnsi"/>
          <w:sz w:val="22"/>
          <w:szCs w:val="22"/>
        </w:rPr>
        <w:t xml:space="preserve"> RZSS</w:t>
      </w:r>
      <w:r w:rsidRPr="00313D33">
        <w:rPr>
          <w:rFonts w:asciiTheme="minorHAnsi" w:hAnsiTheme="minorHAnsi" w:cstheme="minorHAnsi"/>
          <w:sz w:val="22"/>
          <w:szCs w:val="22"/>
        </w:rPr>
        <w:t xml:space="preserve"> has decided not to renew membership this year</w:t>
      </w:r>
      <w:r w:rsidR="00871A0B">
        <w:rPr>
          <w:rFonts w:asciiTheme="minorHAnsi" w:hAnsiTheme="minorHAnsi" w:cstheme="minorHAnsi"/>
          <w:sz w:val="22"/>
          <w:szCs w:val="22"/>
        </w:rPr>
        <w:t>,</w:t>
      </w:r>
      <w:r w:rsidRPr="00313D33">
        <w:rPr>
          <w:rFonts w:asciiTheme="minorHAnsi" w:hAnsiTheme="minorHAnsi" w:cstheme="minorHAnsi"/>
          <w:sz w:val="22"/>
          <w:szCs w:val="22"/>
        </w:rPr>
        <w:t xml:space="preserve"> due to lack of engagement. </w:t>
      </w:r>
      <w:r w:rsidR="00871A0B">
        <w:rPr>
          <w:rFonts w:asciiTheme="minorHAnsi" w:hAnsiTheme="minorHAnsi" w:cstheme="minorHAnsi"/>
          <w:sz w:val="22"/>
          <w:szCs w:val="22"/>
        </w:rPr>
        <w:t>GS/NF</w:t>
      </w:r>
      <w:r w:rsidRPr="00313D33">
        <w:rPr>
          <w:rFonts w:asciiTheme="minorHAnsi" w:hAnsiTheme="minorHAnsi" w:cstheme="minorHAnsi"/>
          <w:sz w:val="22"/>
          <w:szCs w:val="22"/>
        </w:rPr>
        <w:t xml:space="preserve"> offered to help with approaching RZSS to </w:t>
      </w:r>
      <w:r w:rsidR="00313D33" w:rsidRPr="00313D33">
        <w:rPr>
          <w:rFonts w:asciiTheme="minorHAnsi" w:hAnsiTheme="minorHAnsi" w:cstheme="minorHAnsi"/>
          <w:sz w:val="22"/>
          <w:szCs w:val="22"/>
        </w:rPr>
        <w:t>discuss</w:t>
      </w:r>
      <w:r w:rsidRPr="00313D33">
        <w:rPr>
          <w:rFonts w:asciiTheme="minorHAnsi" w:hAnsiTheme="minorHAnsi" w:cstheme="minorHAnsi"/>
          <w:sz w:val="22"/>
          <w:szCs w:val="22"/>
        </w:rPr>
        <w:t>.</w:t>
      </w:r>
      <w:r w:rsidR="00313D33">
        <w:rPr>
          <w:rFonts w:asciiTheme="minorHAnsi" w:hAnsiTheme="minorHAnsi" w:cstheme="minorHAnsi"/>
          <w:sz w:val="22"/>
          <w:szCs w:val="22"/>
        </w:rPr>
        <w:t xml:space="preserve"> </w:t>
      </w:r>
    </w:p>
    <w:p w14:paraId="13154D1F" w14:textId="5602FB91" w:rsidR="00313D33" w:rsidRDefault="00313D33" w:rsidP="00871A0B">
      <w:pPr>
        <w:pStyle w:val="ListParagraph"/>
        <w:rPr>
          <w:rFonts w:asciiTheme="minorHAnsi" w:hAnsiTheme="minorHAnsi" w:cstheme="minorHAnsi"/>
          <w:sz w:val="22"/>
          <w:szCs w:val="22"/>
        </w:rPr>
      </w:pPr>
      <w:r w:rsidRPr="00313D33">
        <w:rPr>
          <w:rFonts w:asciiTheme="minorHAnsi" w:hAnsiTheme="minorHAnsi" w:cstheme="minorHAnsi"/>
          <w:color w:val="FF0000"/>
          <w:sz w:val="22"/>
          <w:szCs w:val="22"/>
        </w:rPr>
        <w:t xml:space="preserve">ACTION: LH to respond </w:t>
      </w:r>
      <w:r>
        <w:rPr>
          <w:rFonts w:asciiTheme="minorHAnsi" w:hAnsiTheme="minorHAnsi" w:cstheme="minorHAnsi"/>
          <w:color w:val="FF0000"/>
          <w:sz w:val="22"/>
          <w:szCs w:val="22"/>
        </w:rPr>
        <w:t xml:space="preserve">to RZSS </w:t>
      </w:r>
      <w:r w:rsidRPr="00313D33">
        <w:rPr>
          <w:rFonts w:asciiTheme="minorHAnsi" w:hAnsiTheme="minorHAnsi" w:cstheme="minorHAnsi"/>
          <w:color w:val="FF0000"/>
          <w:sz w:val="22"/>
          <w:szCs w:val="22"/>
        </w:rPr>
        <w:t>and make offer of a discussion/visit</w:t>
      </w:r>
      <w:r w:rsidR="00871A0B">
        <w:rPr>
          <w:rFonts w:asciiTheme="minorHAnsi" w:hAnsiTheme="minorHAnsi" w:cstheme="minorHAnsi"/>
          <w:color w:val="FF0000"/>
          <w:sz w:val="22"/>
          <w:szCs w:val="22"/>
        </w:rPr>
        <w:t xml:space="preserve"> with GS/NF</w:t>
      </w:r>
      <w:r w:rsidRPr="00313D33">
        <w:rPr>
          <w:rFonts w:asciiTheme="minorHAnsi" w:hAnsiTheme="minorHAnsi" w:cstheme="minorHAnsi"/>
          <w:color w:val="FF0000"/>
          <w:sz w:val="22"/>
          <w:szCs w:val="22"/>
        </w:rPr>
        <w:t>.</w:t>
      </w:r>
    </w:p>
    <w:p w14:paraId="368F08DF" w14:textId="77777777" w:rsidR="00CA0CC0" w:rsidRDefault="00CA0CC0" w:rsidP="00CA0CC0">
      <w:pPr>
        <w:rPr>
          <w:rFonts w:asciiTheme="minorHAnsi" w:hAnsiTheme="minorHAnsi" w:cstheme="minorHAnsi"/>
          <w:sz w:val="22"/>
          <w:szCs w:val="22"/>
        </w:rPr>
      </w:pPr>
    </w:p>
    <w:p w14:paraId="5F182E3A" w14:textId="5A2134E4" w:rsidR="00CA0CC0" w:rsidRPr="00CA0CC0" w:rsidRDefault="00CA0CC0" w:rsidP="00CA0CC0">
      <w:pPr>
        <w:rPr>
          <w:rFonts w:asciiTheme="minorHAnsi" w:hAnsiTheme="minorHAnsi" w:cstheme="minorHAnsi"/>
          <w:sz w:val="22"/>
          <w:szCs w:val="22"/>
        </w:rPr>
      </w:pPr>
      <w:r w:rsidRPr="00CA0CC0">
        <w:rPr>
          <w:rFonts w:asciiTheme="minorHAnsi" w:hAnsiTheme="minorHAnsi" w:cstheme="minorHAnsi"/>
          <w:sz w:val="22"/>
          <w:szCs w:val="22"/>
        </w:rPr>
        <w:t>Other institutions considered for membership:</w:t>
      </w:r>
    </w:p>
    <w:p w14:paraId="2AB7013E" w14:textId="3A95BC84" w:rsidR="00313D33" w:rsidRDefault="00CA0CC0" w:rsidP="0016312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The </w:t>
      </w:r>
      <w:r w:rsidR="00163126" w:rsidRPr="00313D33">
        <w:rPr>
          <w:rFonts w:asciiTheme="minorHAnsi" w:hAnsiTheme="minorHAnsi" w:cstheme="minorHAnsi"/>
          <w:sz w:val="22"/>
          <w:szCs w:val="22"/>
        </w:rPr>
        <w:t xml:space="preserve">National </w:t>
      </w:r>
      <w:r w:rsidR="00313D33">
        <w:rPr>
          <w:rFonts w:asciiTheme="minorHAnsi" w:hAnsiTheme="minorHAnsi" w:cstheme="minorHAnsi"/>
          <w:sz w:val="22"/>
          <w:szCs w:val="22"/>
        </w:rPr>
        <w:t>T</w:t>
      </w:r>
      <w:r w:rsidR="00163126" w:rsidRPr="00313D33">
        <w:rPr>
          <w:rFonts w:asciiTheme="minorHAnsi" w:hAnsiTheme="minorHAnsi" w:cstheme="minorHAnsi"/>
          <w:sz w:val="22"/>
          <w:szCs w:val="22"/>
        </w:rPr>
        <w:t>rust for Scotland</w:t>
      </w:r>
      <w:r>
        <w:rPr>
          <w:rFonts w:asciiTheme="minorHAnsi" w:hAnsiTheme="minorHAnsi" w:cstheme="minorHAnsi"/>
          <w:sz w:val="22"/>
          <w:szCs w:val="22"/>
        </w:rPr>
        <w:t>. Suggested by NF, as although n</w:t>
      </w:r>
      <w:r w:rsidR="00163126" w:rsidRPr="00313D33">
        <w:rPr>
          <w:rFonts w:asciiTheme="minorHAnsi" w:hAnsiTheme="minorHAnsi" w:cstheme="minorHAnsi"/>
          <w:sz w:val="22"/>
          <w:szCs w:val="22"/>
        </w:rPr>
        <w:t xml:space="preserve">ot </w:t>
      </w:r>
      <w:r w:rsidR="00313D33" w:rsidRPr="00313D33">
        <w:rPr>
          <w:rFonts w:asciiTheme="minorHAnsi" w:hAnsiTheme="minorHAnsi" w:cstheme="minorHAnsi"/>
          <w:sz w:val="22"/>
          <w:szCs w:val="22"/>
        </w:rPr>
        <w:t xml:space="preserve">strictly </w:t>
      </w:r>
      <w:r w:rsidR="00163126" w:rsidRPr="00313D33">
        <w:rPr>
          <w:rFonts w:asciiTheme="minorHAnsi" w:hAnsiTheme="minorHAnsi" w:cstheme="minorHAnsi"/>
          <w:sz w:val="22"/>
          <w:szCs w:val="22"/>
        </w:rPr>
        <w:t xml:space="preserve">research based, </w:t>
      </w:r>
      <w:r w:rsidR="00313D33" w:rsidRPr="00313D33">
        <w:rPr>
          <w:rFonts w:asciiTheme="minorHAnsi" w:hAnsiTheme="minorHAnsi" w:cstheme="minorHAnsi"/>
          <w:sz w:val="22"/>
          <w:szCs w:val="22"/>
        </w:rPr>
        <w:t xml:space="preserve">their </w:t>
      </w:r>
      <w:r w:rsidR="00163126" w:rsidRPr="00313D33">
        <w:rPr>
          <w:rFonts w:asciiTheme="minorHAnsi" w:hAnsiTheme="minorHAnsi" w:cstheme="minorHAnsi"/>
          <w:sz w:val="22"/>
          <w:szCs w:val="22"/>
        </w:rPr>
        <w:t xml:space="preserve">rural landscape side could </w:t>
      </w:r>
      <w:r w:rsidR="00313D33" w:rsidRPr="00313D33">
        <w:rPr>
          <w:rFonts w:asciiTheme="minorHAnsi" w:hAnsiTheme="minorHAnsi" w:cstheme="minorHAnsi"/>
          <w:sz w:val="22"/>
          <w:szCs w:val="22"/>
        </w:rPr>
        <w:t>make then</w:t>
      </w:r>
      <w:r w:rsidR="00163126" w:rsidRPr="00313D33">
        <w:rPr>
          <w:rFonts w:asciiTheme="minorHAnsi" w:hAnsiTheme="minorHAnsi" w:cstheme="minorHAnsi"/>
          <w:sz w:val="22"/>
          <w:szCs w:val="22"/>
        </w:rPr>
        <w:t xml:space="preserve"> an appropriate body. </w:t>
      </w:r>
    </w:p>
    <w:p w14:paraId="01809AC5" w14:textId="601A19AA" w:rsidR="00313D33" w:rsidRPr="00313D33" w:rsidRDefault="00163126" w:rsidP="00163126">
      <w:pPr>
        <w:pStyle w:val="ListParagraph"/>
        <w:numPr>
          <w:ilvl w:val="0"/>
          <w:numId w:val="28"/>
        </w:numPr>
        <w:rPr>
          <w:rFonts w:asciiTheme="minorHAnsi" w:hAnsiTheme="minorHAnsi" w:cstheme="minorHAnsi"/>
          <w:sz w:val="22"/>
          <w:szCs w:val="22"/>
        </w:rPr>
      </w:pPr>
      <w:r w:rsidRPr="00CA0CC0">
        <w:rPr>
          <w:rFonts w:asciiTheme="minorHAnsi" w:hAnsiTheme="minorHAnsi" w:cstheme="minorHAnsi"/>
          <w:sz w:val="22"/>
          <w:szCs w:val="22"/>
        </w:rPr>
        <w:t>RH</w:t>
      </w:r>
      <w:r w:rsidR="00CA0CC0" w:rsidRPr="00CA0CC0">
        <w:rPr>
          <w:rFonts w:asciiTheme="minorHAnsi" w:hAnsiTheme="minorHAnsi" w:cstheme="minorHAnsi"/>
          <w:sz w:val="22"/>
          <w:szCs w:val="22"/>
        </w:rPr>
        <w:t>A</w:t>
      </w:r>
      <w:r w:rsidRPr="00CA0CC0">
        <w:rPr>
          <w:rFonts w:asciiTheme="minorHAnsi" w:hAnsiTheme="minorHAnsi" w:cstheme="minorHAnsi"/>
          <w:sz w:val="22"/>
          <w:szCs w:val="22"/>
        </w:rPr>
        <w:t>SS</w:t>
      </w:r>
      <w:r w:rsidR="00CA0CC0">
        <w:rPr>
          <w:rFonts w:asciiTheme="minorHAnsi" w:hAnsiTheme="minorHAnsi" w:cstheme="minorHAnsi"/>
          <w:sz w:val="22"/>
          <w:szCs w:val="22"/>
        </w:rPr>
        <w:t xml:space="preserve"> (Alan Laidlaw)</w:t>
      </w:r>
      <w:r w:rsidR="00313D33" w:rsidRPr="00CA0CC0">
        <w:rPr>
          <w:rFonts w:asciiTheme="minorHAnsi" w:hAnsiTheme="minorHAnsi" w:cstheme="minorHAnsi"/>
          <w:sz w:val="22"/>
          <w:szCs w:val="22"/>
        </w:rPr>
        <w:t>.</w:t>
      </w:r>
      <w:r w:rsidR="00313D33">
        <w:rPr>
          <w:rFonts w:asciiTheme="minorHAnsi" w:hAnsiTheme="minorHAnsi" w:cstheme="minorHAnsi"/>
          <w:sz w:val="22"/>
          <w:szCs w:val="22"/>
        </w:rPr>
        <w:t xml:space="preserve"> </w:t>
      </w:r>
      <w:r w:rsidR="00313D33" w:rsidRPr="00313D33">
        <w:rPr>
          <w:rFonts w:asciiTheme="minorHAnsi" w:hAnsiTheme="minorHAnsi" w:cstheme="minorHAnsi"/>
          <w:color w:val="FF0000"/>
          <w:sz w:val="22"/>
          <w:szCs w:val="22"/>
        </w:rPr>
        <w:t xml:space="preserve">ACTION: </w:t>
      </w:r>
      <w:r w:rsidRPr="00313D33">
        <w:rPr>
          <w:rFonts w:asciiTheme="minorHAnsi" w:hAnsiTheme="minorHAnsi" w:cstheme="minorHAnsi"/>
          <w:color w:val="FF0000"/>
          <w:sz w:val="22"/>
          <w:szCs w:val="22"/>
        </w:rPr>
        <w:t>G</w:t>
      </w:r>
      <w:r w:rsidR="00313D33" w:rsidRPr="00313D33">
        <w:rPr>
          <w:rFonts w:asciiTheme="minorHAnsi" w:hAnsiTheme="minorHAnsi" w:cstheme="minorHAnsi"/>
          <w:color w:val="FF0000"/>
          <w:sz w:val="22"/>
          <w:szCs w:val="22"/>
        </w:rPr>
        <w:t xml:space="preserve">S </w:t>
      </w:r>
      <w:r w:rsidRPr="00313D33">
        <w:rPr>
          <w:rFonts w:asciiTheme="minorHAnsi" w:hAnsiTheme="minorHAnsi" w:cstheme="minorHAnsi"/>
          <w:color w:val="FF0000"/>
          <w:sz w:val="22"/>
          <w:szCs w:val="22"/>
        </w:rPr>
        <w:t>will write</w:t>
      </w:r>
      <w:r w:rsidR="00313D33" w:rsidRPr="00313D33">
        <w:rPr>
          <w:rFonts w:asciiTheme="minorHAnsi" w:hAnsiTheme="minorHAnsi" w:cstheme="minorHAnsi"/>
          <w:color w:val="FF0000"/>
          <w:sz w:val="22"/>
          <w:szCs w:val="22"/>
        </w:rPr>
        <w:t xml:space="preserve"> to Alan Laidlaw</w:t>
      </w:r>
      <w:r w:rsidRPr="00313D33">
        <w:rPr>
          <w:rFonts w:asciiTheme="minorHAnsi" w:hAnsiTheme="minorHAnsi" w:cstheme="minorHAnsi"/>
          <w:color w:val="FF0000"/>
          <w:sz w:val="22"/>
          <w:szCs w:val="22"/>
        </w:rPr>
        <w:t xml:space="preserve">. </w:t>
      </w:r>
    </w:p>
    <w:p w14:paraId="3A46BB37" w14:textId="1EA6C2B6" w:rsidR="00313D33" w:rsidRPr="00313D33" w:rsidRDefault="00313D33" w:rsidP="0016312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Soil Association. </w:t>
      </w:r>
      <w:r w:rsidRPr="00CA0CC0">
        <w:rPr>
          <w:rFonts w:asciiTheme="minorHAnsi" w:hAnsiTheme="minorHAnsi" w:cstheme="minorHAnsi"/>
          <w:color w:val="FF0000"/>
          <w:sz w:val="22"/>
          <w:szCs w:val="22"/>
        </w:rPr>
        <w:t xml:space="preserve">ACTION: GS </w:t>
      </w:r>
      <w:r>
        <w:rPr>
          <w:rFonts w:asciiTheme="minorHAnsi" w:hAnsiTheme="minorHAnsi" w:cstheme="minorHAnsi"/>
          <w:color w:val="FF0000"/>
          <w:sz w:val="22"/>
          <w:szCs w:val="22"/>
        </w:rPr>
        <w:t xml:space="preserve">will </w:t>
      </w:r>
      <w:r w:rsidR="00163126" w:rsidRPr="00313D33">
        <w:rPr>
          <w:rFonts w:asciiTheme="minorHAnsi" w:hAnsiTheme="minorHAnsi" w:cstheme="minorHAnsi"/>
          <w:color w:val="FF0000"/>
          <w:sz w:val="22"/>
          <w:szCs w:val="22"/>
        </w:rPr>
        <w:t xml:space="preserve">connect </w:t>
      </w:r>
      <w:r>
        <w:rPr>
          <w:rFonts w:asciiTheme="minorHAnsi" w:hAnsiTheme="minorHAnsi" w:cstheme="minorHAnsi"/>
          <w:color w:val="FF0000"/>
          <w:sz w:val="22"/>
          <w:szCs w:val="22"/>
        </w:rPr>
        <w:t xml:space="preserve">PhD Student, </w:t>
      </w:r>
      <w:r w:rsidR="00163126" w:rsidRPr="00313D33">
        <w:rPr>
          <w:rFonts w:asciiTheme="minorHAnsi" w:hAnsiTheme="minorHAnsi" w:cstheme="minorHAnsi"/>
          <w:color w:val="FF0000"/>
          <w:sz w:val="22"/>
          <w:szCs w:val="22"/>
        </w:rPr>
        <w:t xml:space="preserve">Aoife Behan, ex </w:t>
      </w:r>
      <w:r>
        <w:rPr>
          <w:rFonts w:asciiTheme="minorHAnsi" w:hAnsiTheme="minorHAnsi" w:cstheme="minorHAnsi"/>
          <w:color w:val="FF0000"/>
          <w:sz w:val="22"/>
          <w:szCs w:val="22"/>
        </w:rPr>
        <w:t>S</w:t>
      </w:r>
      <w:r w:rsidR="00163126" w:rsidRPr="00313D33">
        <w:rPr>
          <w:rFonts w:asciiTheme="minorHAnsi" w:hAnsiTheme="minorHAnsi" w:cstheme="minorHAnsi"/>
          <w:color w:val="FF0000"/>
          <w:sz w:val="22"/>
          <w:szCs w:val="22"/>
        </w:rPr>
        <w:t xml:space="preserve">oil </w:t>
      </w:r>
      <w:r>
        <w:rPr>
          <w:rFonts w:asciiTheme="minorHAnsi" w:hAnsiTheme="minorHAnsi" w:cstheme="minorHAnsi"/>
          <w:color w:val="FF0000"/>
          <w:sz w:val="22"/>
          <w:szCs w:val="22"/>
        </w:rPr>
        <w:t xml:space="preserve">Association with KD and </w:t>
      </w:r>
      <w:r w:rsidR="00CA0CC0">
        <w:rPr>
          <w:rFonts w:asciiTheme="minorHAnsi" w:hAnsiTheme="minorHAnsi" w:cstheme="minorHAnsi"/>
          <w:color w:val="FF0000"/>
          <w:sz w:val="22"/>
          <w:szCs w:val="22"/>
        </w:rPr>
        <w:t xml:space="preserve">the </w:t>
      </w:r>
      <w:r>
        <w:rPr>
          <w:rFonts w:asciiTheme="minorHAnsi" w:hAnsiTheme="minorHAnsi" w:cstheme="minorHAnsi"/>
          <w:color w:val="FF0000"/>
          <w:sz w:val="22"/>
          <w:szCs w:val="22"/>
        </w:rPr>
        <w:t>ECR group.</w:t>
      </w:r>
    </w:p>
    <w:p w14:paraId="152C6AB9" w14:textId="54DDB3C7" w:rsidR="00163126" w:rsidRPr="000D1731" w:rsidRDefault="00313D33" w:rsidP="000D1731">
      <w:pPr>
        <w:rPr>
          <w:rFonts w:asciiTheme="minorHAnsi" w:hAnsiTheme="minorHAnsi" w:cstheme="minorHAnsi"/>
          <w:sz w:val="22"/>
          <w:szCs w:val="22"/>
        </w:rPr>
      </w:pPr>
      <w:r w:rsidRPr="000D1731">
        <w:rPr>
          <w:rFonts w:asciiTheme="minorHAnsi" w:hAnsiTheme="minorHAnsi" w:cstheme="minorHAnsi"/>
          <w:sz w:val="22"/>
          <w:szCs w:val="22"/>
        </w:rPr>
        <w:t>KH flagged</w:t>
      </w:r>
      <w:r w:rsidR="00CA0CC0" w:rsidRPr="000D1731">
        <w:rPr>
          <w:rFonts w:asciiTheme="minorHAnsi" w:hAnsiTheme="minorHAnsi" w:cstheme="minorHAnsi"/>
          <w:sz w:val="22"/>
          <w:szCs w:val="22"/>
        </w:rPr>
        <w:t xml:space="preserve"> </w:t>
      </w:r>
      <w:r w:rsidRPr="000D1731">
        <w:rPr>
          <w:rFonts w:asciiTheme="minorHAnsi" w:hAnsiTheme="minorHAnsi" w:cstheme="minorHAnsi"/>
          <w:sz w:val="22"/>
          <w:szCs w:val="22"/>
        </w:rPr>
        <w:t>the ba</w:t>
      </w:r>
      <w:r w:rsidR="00163126" w:rsidRPr="000D1731">
        <w:rPr>
          <w:rFonts w:asciiTheme="minorHAnsi" w:hAnsiTheme="minorHAnsi" w:cstheme="minorHAnsi"/>
          <w:sz w:val="22"/>
          <w:szCs w:val="22"/>
        </w:rPr>
        <w:t xml:space="preserve">lance of </w:t>
      </w:r>
      <w:r w:rsidR="00CA0CC0" w:rsidRPr="000D1731">
        <w:rPr>
          <w:rFonts w:asciiTheme="minorHAnsi" w:hAnsiTheme="minorHAnsi" w:cstheme="minorHAnsi"/>
          <w:sz w:val="22"/>
          <w:szCs w:val="22"/>
        </w:rPr>
        <w:t>expertise</w:t>
      </w:r>
      <w:r w:rsidR="00163126" w:rsidRPr="000D1731">
        <w:rPr>
          <w:rFonts w:asciiTheme="minorHAnsi" w:hAnsiTheme="minorHAnsi" w:cstheme="minorHAnsi"/>
          <w:sz w:val="22"/>
          <w:szCs w:val="22"/>
        </w:rPr>
        <w:t xml:space="preserve"> on plant/animal</w:t>
      </w:r>
      <w:r w:rsidRPr="000D1731">
        <w:rPr>
          <w:rFonts w:asciiTheme="minorHAnsi" w:hAnsiTheme="minorHAnsi" w:cstheme="minorHAnsi"/>
          <w:sz w:val="22"/>
          <w:szCs w:val="22"/>
        </w:rPr>
        <w:t>.</w:t>
      </w:r>
    </w:p>
    <w:p w14:paraId="65948D78" w14:textId="67A9563A" w:rsidR="00AE3DA9" w:rsidRPr="00F148F6" w:rsidRDefault="001F1A87" w:rsidP="003536D8">
      <w:pPr>
        <w:pStyle w:val="ListParagraph"/>
        <w:tabs>
          <w:tab w:val="left" w:pos="7513"/>
        </w:tabs>
        <w:ind w:left="0"/>
        <w:rPr>
          <w:rFonts w:asciiTheme="minorHAnsi" w:hAnsiTheme="minorHAnsi" w:cstheme="minorHAnsi"/>
          <w:sz w:val="22"/>
          <w:szCs w:val="22"/>
        </w:rPr>
      </w:pPr>
      <w:r w:rsidRPr="00F148F6">
        <w:rPr>
          <w:rFonts w:asciiTheme="minorHAnsi" w:hAnsiTheme="minorHAnsi" w:cstheme="minorHAnsi"/>
          <w:sz w:val="22"/>
          <w:szCs w:val="22"/>
        </w:rPr>
        <w:tab/>
      </w:r>
    </w:p>
    <w:p w14:paraId="195E65C0" w14:textId="37D43A59" w:rsidR="00D94170" w:rsidRPr="00F148F6" w:rsidRDefault="00AE3DA9" w:rsidP="003536D8">
      <w:pPr>
        <w:pStyle w:val="ListParagraph"/>
        <w:numPr>
          <w:ilvl w:val="0"/>
          <w:numId w:val="1"/>
        </w:numPr>
        <w:ind w:left="0" w:firstLine="0"/>
        <w:rPr>
          <w:rFonts w:asciiTheme="minorHAnsi" w:hAnsiTheme="minorHAnsi" w:cstheme="minorHAnsi"/>
          <w:b/>
          <w:sz w:val="22"/>
          <w:szCs w:val="22"/>
        </w:rPr>
      </w:pPr>
      <w:r w:rsidRPr="00F148F6">
        <w:rPr>
          <w:rFonts w:asciiTheme="minorHAnsi" w:hAnsiTheme="minorHAnsi" w:cstheme="minorHAnsi"/>
          <w:b/>
          <w:sz w:val="22"/>
          <w:szCs w:val="22"/>
        </w:rPr>
        <w:t xml:space="preserve">Events </w:t>
      </w:r>
    </w:p>
    <w:p w14:paraId="75051CE7" w14:textId="2C6BDABA" w:rsidR="00CA0CC0" w:rsidRPr="00CA0CC0" w:rsidRDefault="00A830AE" w:rsidP="00CA0CC0">
      <w:pPr>
        <w:rPr>
          <w:rFonts w:asciiTheme="minorHAnsi" w:hAnsiTheme="minorHAnsi" w:cstheme="minorHAnsi"/>
          <w:sz w:val="22"/>
          <w:szCs w:val="22"/>
        </w:rPr>
      </w:pPr>
      <w:r>
        <w:rPr>
          <w:rFonts w:asciiTheme="minorHAnsi" w:hAnsiTheme="minorHAnsi" w:cstheme="minorHAnsi"/>
          <w:sz w:val="22"/>
          <w:szCs w:val="22"/>
        </w:rPr>
        <w:t>LH sought feedback on format of meetings and m</w:t>
      </w:r>
      <w:r w:rsidR="00CA0CC0" w:rsidRPr="00CA0CC0">
        <w:rPr>
          <w:rFonts w:asciiTheme="minorHAnsi" w:hAnsiTheme="minorHAnsi" w:cstheme="minorHAnsi"/>
          <w:sz w:val="22"/>
          <w:szCs w:val="22"/>
        </w:rPr>
        <w:t>ember lunches and suggestions for 2024</w:t>
      </w:r>
      <w:r>
        <w:rPr>
          <w:rFonts w:asciiTheme="minorHAnsi" w:hAnsiTheme="minorHAnsi" w:cstheme="minorHAnsi"/>
          <w:sz w:val="22"/>
          <w:szCs w:val="22"/>
        </w:rPr>
        <w:t>.</w:t>
      </w:r>
      <w:r w:rsidR="00CA0CC0" w:rsidRPr="00CA0CC0">
        <w:rPr>
          <w:rFonts w:asciiTheme="minorHAnsi" w:hAnsiTheme="minorHAnsi" w:cstheme="minorHAnsi"/>
          <w:sz w:val="22"/>
          <w:szCs w:val="22"/>
        </w:rPr>
        <w:t xml:space="preserve"> </w:t>
      </w:r>
      <w:r>
        <w:rPr>
          <w:rFonts w:asciiTheme="minorHAnsi" w:hAnsiTheme="minorHAnsi" w:cstheme="minorHAnsi"/>
          <w:sz w:val="22"/>
          <w:szCs w:val="22"/>
        </w:rPr>
        <w:t xml:space="preserve"> Continuing with mix of online/IRL format agreed and attempting to hold a lunch or two out of the</w:t>
      </w:r>
      <w:r w:rsidR="00CA0CC0" w:rsidRPr="00CA0CC0">
        <w:rPr>
          <w:rFonts w:asciiTheme="minorHAnsi" w:hAnsiTheme="minorHAnsi" w:cstheme="minorHAnsi"/>
          <w:sz w:val="22"/>
          <w:szCs w:val="22"/>
        </w:rPr>
        <w:t xml:space="preserve"> central belt. P</w:t>
      </w:r>
      <w:r>
        <w:rPr>
          <w:rFonts w:asciiTheme="minorHAnsi" w:hAnsiTheme="minorHAnsi" w:cstheme="minorHAnsi"/>
          <w:sz w:val="22"/>
          <w:szCs w:val="22"/>
        </w:rPr>
        <w:t>ossibility to</w:t>
      </w:r>
      <w:r w:rsidR="00CA0CC0" w:rsidRPr="00CA0CC0">
        <w:rPr>
          <w:rFonts w:asciiTheme="minorHAnsi" w:hAnsiTheme="minorHAnsi" w:cstheme="minorHAnsi"/>
          <w:sz w:val="22"/>
          <w:szCs w:val="22"/>
        </w:rPr>
        <w:t xml:space="preserve"> tie in visits with Scotia</w:t>
      </w:r>
      <w:r>
        <w:rPr>
          <w:rFonts w:asciiTheme="minorHAnsi" w:hAnsiTheme="minorHAnsi" w:cstheme="minorHAnsi"/>
          <w:sz w:val="22"/>
          <w:szCs w:val="22"/>
        </w:rPr>
        <w:t xml:space="preserve">. </w:t>
      </w:r>
      <w:r w:rsidRPr="00A830AE">
        <w:rPr>
          <w:rFonts w:asciiTheme="minorHAnsi" w:hAnsiTheme="minorHAnsi" w:cstheme="minorHAnsi"/>
          <w:color w:val="FF0000"/>
          <w:sz w:val="22"/>
          <w:szCs w:val="22"/>
        </w:rPr>
        <w:t xml:space="preserve">ACTION: </w:t>
      </w:r>
      <w:r w:rsidR="00CA0CC0" w:rsidRPr="00A830AE">
        <w:rPr>
          <w:rFonts w:asciiTheme="minorHAnsi" w:hAnsiTheme="minorHAnsi" w:cstheme="minorHAnsi"/>
          <w:color w:val="FF0000"/>
          <w:sz w:val="22"/>
          <w:szCs w:val="22"/>
        </w:rPr>
        <w:t>LI will ask A</w:t>
      </w:r>
      <w:r>
        <w:rPr>
          <w:rFonts w:asciiTheme="minorHAnsi" w:hAnsiTheme="minorHAnsi" w:cstheme="minorHAnsi"/>
          <w:color w:val="FF0000"/>
          <w:sz w:val="22"/>
          <w:szCs w:val="22"/>
        </w:rPr>
        <w:t xml:space="preserve">. </w:t>
      </w:r>
      <w:r w:rsidR="00CA0CC0" w:rsidRPr="00A830AE">
        <w:rPr>
          <w:rFonts w:asciiTheme="minorHAnsi" w:hAnsiTheme="minorHAnsi" w:cstheme="minorHAnsi"/>
          <w:color w:val="FF0000"/>
          <w:sz w:val="22"/>
          <w:szCs w:val="22"/>
        </w:rPr>
        <w:t>Stott about</w:t>
      </w:r>
      <w:r w:rsidRPr="00A830AE">
        <w:rPr>
          <w:rFonts w:asciiTheme="minorHAnsi" w:hAnsiTheme="minorHAnsi" w:cstheme="minorHAnsi"/>
          <w:color w:val="FF0000"/>
          <w:sz w:val="22"/>
          <w:szCs w:val="22"/>
        </w:rPr>
        <w:t xml:space="preserve"> combining SCRR lunches/Scotia visits</w:t>
      </w:r>
      <w:r w:rsidR="00CA0CC0" w:rsidRPr="00A830AE">
        <w:rPr>
          <w:rFonts w:asciiTheme="minorHAnsi" w:hAnsiTheme="minorHAnsi" w:cstheme="minorHAnsi"/>
          <w:color w:val="FF0000"/>
          <w:sz w:val="22"/>
          <w:szCs w:val="22"/>
        </w:rPr>
        <w:t xml:space="preserve">. </w:t>
      </w:r>
    </w:p>
    <w:p w14:paraId="6032BFA1" w14:textId="77777777" w:rsidR="00CA0CC0" w:rsidRPr="00CA0CC0" w:rsidRDefault="00CA0CC0" w:rsidP="00CA0CC0">
      <w:pPr>
        <w:rPr>
          <w:rFonts w:asciiTheme="minorHAnsi" w:hAnsiTheme="minorHAnsi" w:cstheme="minorHAnsi"/>
          <w:sz w:val="22"/>
          <w:szCs w:val="22"/>
        </w:rPr>
      </w:pPr>
    </w:p>
    <w:p w14:paraId="15EE6B1E" w14:textId="45EDF5B8" w:rsidR="00CA0CC0" w:rsidRPr="00CA0CC0" w:rsidRDefault="00CA0CC0" w:rsidP="00CA0CC0">
      <w:pPr>
        <w:rPr>
          <w:rFonts w:asciiTheme="minorHAnsi" w:hAnsiTheme="minorHAnsi" w:cstheme="minorHAnsi"/>
          <w:sz w:val="22"/>
          <w:szCs w:val="22"/>
        </w:rPr>
      </w:pPr>
      <w:r w:rsidRPr="00CA0CC0">
        <w:rPr>
          <w:rFonts w:asciiTheme="minorHAnsi" w:hAnsiTheme="minorHAnsi" w:cstheme="minorHAnsi"/>
          <w:sz w:val="22"/>
          <w:szCs w:val="22"/>
        </w:rPr>
        <w:t>Agreed broad ‘</w:t>
      </w:r>
      <w:r w:rsidR="00B57C46">
        <w:rPr>
          <w:rFonts w:asciiTheme="minorHAnsi" w:hAnsiTheme="minorHAnsi" w:cstheme="minorHAnsi"/>
          <w:sz w:val="22"/>
          <w:szCs w:val="22"/>
        </w:rPr>
        <w:t>F</w:t>
      </w:r>
      <w:r w:rsidRPr="00CA0CC0">
        <w:rPr>
          <w:rFonts w:asciiTheme="minorHAnsi" w:hAnsiTheme="minorHAnsi" w:cstheme="minorHAnsi"/>
          <w:sz w:val="22"/>
          <w:szCs w:val="22"/>
        </w:rPr>
        <w:t xml:space="preserve">ood </w:t>
      </w:r>
      <w:r w:rsidR="00B57C46">
        <w:rPr>
          <w:rFonts w:asciiTheme="minorHAnsi" w:hAnsiTheme="minorHAnsi" w:cstheme="minorHAnsi"/>
          <w:sz w:val="22"/>
          <w:szCs w:val="22"/>
        </w:rPr>
        <w:t>S</w:t>
      </w:r>
      <w:r w:rsidRPr="00CA0CC0">
        <w:rPr>
          <w:rFonts w:asciiTheme="minorHAnsi" w:hAnsiTheme="minorHAnsi" w:cstheme="minorHAnsi"/>
          <w:sz w:val="22"/>
          <w:szCs w:val="22"/>
        </w:rPr>
        <w:t>ecurity’ theme</w:t>
      </w:r>
      <w:r w:rsidR="000D1731">
        <w:rPr>
          <w:rFonts w:asciiTheme="minorHAnsi" w:hAnsiTheme="minorHAnsi" w:cstheme="minorHAnsi"/>
          <w:sz w:val="22"/>
          <w:szCs w:val="22"/>
        </w:rPr>
        <w:t xml:space="preserve"> for Peter Wilson Lecture 2024 and s</w:t>
      </w:r>
      <w:r w:rsidR="00A830AE" w:rsidRPr="00CA0CC0">
        <w:rPr>
          <w:rFonts w:asciiTheme="minorHAnsi" w:hAnsiTheme="minorHAnsi" w:cstheme="minorHAnsi"/>
          <w:sz w:val="22"/>
          <w:szCs w:val="22"/>
        </w:rPr>
        <w:t>peaker suggestions</w:t>
      </w:r>
      <w:r w:rsidR="00A830AE">
        <w:rPr>
          <w:rFonts w:asciiTheme="minorHAnsi" w:hAnsiTheme="minorHAnsi" w:cstheme="minorHAnsi"/>
          <w:sz w:val="22"/>
          <w:szCs w:val="22"/>
        </w:rPr>
        <w:t>:</w:t>
      </w:r>
      <w:r w:rsidRPr="00CA0CC0">
        <w:rPr>
          <w:rFonts w:asciiTheme="minorHAnsi" w:hAnsiTheme="minorHAnsi" w:cstheme="minorHAnsi"/>
          <w:sz w:val="22"/>
          <w:szCs w:val="22"/>
        </w:rPr>
        <w:t xml:space="preserve"> </w:t>
      </w:r>
    </w:p>
    <w:p w14:paraId="038BBC1E" w14:textId="77777777" w:rsidR="00B57C46" w:rsidRPr="00B57C46" w:rsidRDefault="00CA0CC0" w:rsidP="00CA0CC0">
      <w:pPr>
        <w:pStyle w:val="ListParagraph"/>
        <w:numPr>
          <w:ilvl w:val="0"/>
          <w:numId w:val="29"/>
        </w:numPr>
        <w:rPr>
          <w:rFonts w:asciiTheme="minorHAnsi" w:hAnsiTheme="minorHAnsi" w:cstheme="minorHAnsi"/>
          <w:sz w:val="22"/>
          <w:szCs w:val="22"/>
        </w:rPr>
      </w:pPr>
      <w:r w:rsidRPr="00B57C46">
        <w:rPr>
          <w:rFonts w:asciiTheme="minorHAnsi" w:hAnsiTheme="minorHAnsi" w:cstheme="minorHAnsi"/>
          <w:sz w:val="22"/>
          <w:szCs w:val="22"/>
        </w:rPr>
        <w:t xml:space="preserve">KH </w:t>
      </w:r>
    </w:p>
    <w:p w14:paraId="352B8DDD" w14:textId="77777777" w:rsidR="000D1731" w:rsidRDefault="00CA0CC0" w:rsidP="000D1731">
      <w:pPr>
        <w:pStyle w:val="ListParagraph"/>
        <w:numPr>
          <w:ilvl w:val="0"/>
          <w:numId w:val="36"/>
        </w:numPr>
        <w:rPr>
          <w:rFonts w:asciiTheme="minorHAnsi" w:hAnsiTheme="minorHAnsi" w:cstheme="minorHAnsi"/>
          <w:sz w:val="22"/>
          <w:szCs w:val="22"/>
        </w:rPr>
      </w:pPr>
      <w:r w:rsidRPr="000D1731">
        <w:rPr>
          <w:rFonts w:asciiTheme="minorHAnsi" w:hAnsiTheme="minorHAnsi" w:cstheme="minorHAnsi"/>
          <w:sz w:val="22"/>
          <w:szCs w:val="22"/>
        </w:rPr>
        <w:t xml:space="preserve">Ottoline </w:t>
      </w:r>
      <w:r w:rsidR="00B57C46" w:rsidRPr="000D1731">
        <w:rPr>
          <w:rFonts w:asciiTheme="minorHAnsi" w:hAnsiTheme="minorHAnsi" w:cstheme="minorHAnsi"/>
          <w:sz w:val="22"/>
          <w:szCs w:val="22"/>
        </w:rPr>
        <w:t>Leyser</w:t>
      </w:r>
      <w:r w:rsidRPr="000D1731">
        <w:rPr>
          <w:rFonts w:asciiTheme="minorHAnsi" w:hAnsiTheme="minorHAnsi" w:cstheme="minorHAnsi"/>
          <w:sz w:val="22"/>
          <w:szCs w:val="22"/>
        </w:rPr>
        <w:t xml:space="preserve"> – CEO </w:t>
      </w:r>
      <w:r w:rsidR="00B57C46" w:rsidRPr="000D1731">
        <w:rPr>
          <w:rFonts w:asciiTheme="minorHAnsi" w:hAnsiTheme="minorHAnsi" w:cstheme="minorHAnsi"/>
          <w:sz w:val="22"/>
          <w:szCs w:val="22"/>
        </w:rPr>
        <w:t xml:space="preserve">of </w:t>
      </w:r>
      <w:r w:rsidRPr="000D1731">
        <w:rPr>
          <w:rFonts w:asciiTheme="minorHAnsi" w:hAnsiTheme="minorHAnsi" w:cstheme="minorHAnsi"/>
          <w:sz w:val="22"/>
          <w:szCs w:val="22"/>
        </w:rPr>
        <w:t>UKRI</w:t>
      </w:r>
    </w:p>
    <w:p w14:paraId="32B3ACC8" w14:textId="32B8D79D" w:rsidR="00B57C46" w:rsidRDefault="00B57C46" w:rsidP="000D1731">
      <w:pPr>
        <w:pStyle w:val="ListParagraph"/>
        <w:numPr>
          <w:ilvl w:val="0"/>
          <w:numId w:val="36"/>
        </w:numPr>
        <w:rPr>
          <w:rFonts w:asciiTheme="minorHAnsi" w:hAnsiTheme="minorHAnsi" w:cstheme="minorHAnsi"/>
          <w:sz w:val="22"/>
          <w:szCs w:val="22"/>
        </w:rPr>
      </w:pPr>
      <w:r w:rsidRPr="000D1731">
        <w:rPr>
          <w:rFonts w:asciiTheme="minorHAnsi" w:hAnsiTheme="minorHAnsi" w:cstheme="minorHAnsi"/>
          <w:sz w:val="22"/>
          <w:szCs w:val="22"/>
        </w:rPr>
        <w:t>Conservationist contact who does work in Africa</w:t>
      </w:r>
    </w:p>
    <w:p w14:paraId="78346A1D" w14:textId="77777777" w:rsidR="000D1731" w:rsidRPr="000D1731" w:rsidRDefault="000D1731" w:rsidP="000D1731">
      <w:pPr>
        <w:pStyle w:val="ListParagraph"/>
        <w:rPr>
          <w:rFonts w:asciiTheme="minorHAnsi" w:hAnsiTheme="minorHAnsi" w:cstheme="minorHAnsi"/>
          <w:sz w:val="22"/>
          <w:szCs w:val="22"/>
        </w:rPr>
      </w:pPr>
    </w:p>
    <w:p w14:paraId="0B047ACD" w14:textId="77777777" w:rsidR="00B57C46" w:rsidRPr="00B57C46" w:rsidRDefault="00CA0CC0" w:rsidP="00B57C46">
      <w:pPr>
        <w:pStyle w:val="ListParagraph"/>
        <w:numPr>
          <w:ilvl w:val="0"/>
          <w:numId w:val="29"/>
        </w:numPr>
        <w:rPr>
          <w:rFonts w:asciiTheme="minorHAnsi" w:hAnsiTheme="minorHAnsi" w:cstheme="minorHAnsi"/>
          <w:sz w:val="22"/>
          <w:szCs w:val="22"/>
        </w:rPr>
      </w:pPr>
      <w:r w:rsidRPr="00B57C46">
        <w:rPr>
          <w:rFonts w:asciiTheme="minorHAnsi" w:hAnsiTheme="minorHAnsi" w:cstheme="minorHAnsi"/>
          <w:sz w:val="22"/>
          <w:szCs w:val="22"/>
        </w:rPr>
        <w:t xml:space="preserve">GS </w:t>
      </w:r>
    </w:p>
    <w:p w14:paraId="2086A51E" w14:textId="630D9A6C" w:rsidR="00401FBB" w:rsidRDefault="00CA0CC0" w:rsidP="00401FBB">
      <w:pPr>
        <w:pStyle w:val="ListParagraph"/>
        <w:numPr>
          <w:ilvl w:val="0"/>
          <w:numId w:val="34"/>
        </w:numPr>
        <w:rPr>
          <w:rFonts w:asciiTheme="minorHAnsi" w:hAnsiTheme="minorHAnsi" w:cstheme="minorHAnsi"/>
          <w:sz w:val="22"/>
          <w:szCs w:val="22"/>
        </w:rPr>
      </w:pPr>
      <w:r w:rsidRPr="000D1731">
        <w:rPr>
          <w:rFonts w:asciiTheme="minorHAnsi" w:hAnsiTheme="minorHAnsi" w:cstheme="minorHAnsi"/>
          <w:sz w:val="22"/>
          <w:szCs w:val="22"/>
        </w:rPr>
        <w:t>Li</w:t>
      </w:r>
      <w:r w:rsidR="00B57C46" w:rsidRPr="000D1731">
        <w:rPr>
          <w:rFonts w:asciiTheme="minorHAnsi" w:hAnsiTheme="minorHAnsi" w:cstheme="minorHAnsi"/>
          <w:sz w:val="22"/>
          <w:szCs w:val="22"/>
        </w:rPr>
        <w:t>ndiwe Sibanda</w:t>
      </w:r>
      <w:r w:rsidRPr="000D1731">
        <w:rPr>
          <w:rFonts w:asciiTheme="minorHAnsi" w:hAnsiTheme="minorHAnsi" w:cstheme="minorHAnsi"/>
          <w:sz w:val="22"/>
          <w:szCs w:val="22"/>
        </w:rPr>
        <w:t xml:space="preserve">, Director of African </w:t>
      </w:r>
      <w:r w:rsidR="00401FBB" w:rsidRPr="000D1731">
        <w:rPr>
          <w:rFonts w:asciiTheme="minorHAnsi" w:hAnsiTheme="minorHAnsi" w:cstheme="minorHAnsi"/>
          <w:sz w:val="22"/>
          <w:szCs w:val="22"/>
        </w:rPr>
        <w:t>Universities</w:t>
      </w:r>
      <w:r w:rsidRPr="000D1731">
        <w:rPr>
          <w:rFonts w:asciiTheme="minorHAnsi" w:hAnsiTheme="minorHAnsi" w:cstheme="minorHAnsi"/>
          <w:sz w:val="22"/>
          <w:szCs w:val="22"/>
        </w:rPr>
        <w:t xml:space="preserve"> </w:t>
      </w:r>
      <w:r w:rsidR="00E93C2E">
        <w:rPr>
          <w:rFonts w:asciiTheme="minorHAnsi" w:hAnsiTheme="minorHAnsi" w:cstheme="minorHAnsi"/>
          <w:sz w:val="22"/>
          <w:szCs w:val="22"/>
        </w:rPr>
        <w:t>A</w:t>
      </w:r>
      <w:r w:rsidRPr="000D1731">
        <w:rPr>
          <w:rFonts w:asciiTheme="minorHAnsi" w:hAnsiTheme="minorHAnsi" w:cstheme="minorHAnsi"/>
          <w:sz w:val="22"/>
          <w:szCs w:val="22"/>
        </w:rPr>
        <w:t xml:space="preserve">lliance </w:t>
      </w:r>
      <w:r w:rsidR="00E93C2E">
        <w:rPr>
          <w:rFonts w:asciiTheme="minorHAnsi" w:hAnsiTheme="minorHAnsi" w:cstheme="minorHAnsi"/>
          <w:sz w:val="22"/>
          <w:szCs w:val="22"/>
        </w:rPr>
        <w:t xml:space="preserve">Centre of Excellence in Sustainable Food Systems, </w:t>
      </w:r>
      <w:r w:rsidRPr="000D1731">
        <w:rPr>
          <w:rFonts w:asciiTheme="minorHAnsi" w:hAnsiTheme="minorHAnsi" w:cstheme="minorHAnsi"/>
          <w:sz w:val="22"/>
          <w:szCs w:val="22"/>
        </w:rPr>
        <w:t>Pretoria Uni</w:t>
      </w:r>
    </w:p>
    <w:p w14:paraId="6EF4FC73" w14:textId="5228414E" w:rsidR="00401FBB" w:rsidRDefault="00CA0CC0" w:rsidP="00401FBB">
      <w:pPr>
        <w:pStyle w:val="ListParagraph"/>
        <w:numPr>
          <w:ilvl w:val="0"/>
          <w:numId w:val="34"/>
        </w:numPr>
        <w:rPr>
          <w:rFonts w:asciiTheme="minorHAnsi" w:hAnsiTheme="minorHAnsi" w:cstheme="minorHAnsi"/>
          <w:sz w:val="22"/>
          <w:szCs w:val="22"/>
        </w:rPr>
      </w:pPr>
      <w:r w:rsidRPr="00401FBB">
        <w:rPr>
          <w:rFonts w:asciiTheme="minorHAnsi" w:hAnsiTheme="minorHAnsi" w:cstheme="minorHAnsi"/>
          <w:sz w:val="22"/>
          <w:szCs w:val="22"/>
        </w:rPr>
        <w:t>Jan Low</w:t>
      </w:r>
      <w:r w:rsidR="00E93C2E">
        <w:rPr>
          <w:rFonts w:asciiTheme="minorHAnsi" w:hAnsiTheme="minorHAnsi" w:cstheme="minorHAnsi"/>
          <w:sz w:val="22"/>
          <w:szCs w:val="22"/>
        </w:rPr>
        <w:t xml:space="preserve">, International Potato </w:t>
      </w:r>
      <w:proofErr w:type="spellStart"/>
      <w:r w:rsidR="00E93C2E">
        <w:rPr>
          <w:rFonts w:asciiTheme="minorHAnsi" w:hAnsiTheme="minorHAnsi" w:cstheme="minorHAnsi"/>
          <w:sz w:val="22"/>
          <w:szCs w:val="22"/>
        </w:rPr>
        <w:t>Centres</w:t>
      </w:r>
      <w:proofErr w:type="spellEnd"/>
      <w:r w:rsidR="00E93C2E">
        <w:rPr>
          <w:rFonts w:asciiTheme="minorHAnsi" w:hAnsiTheme="minorHAnsi" w:cstheme="minorHAnsi"/>
          <w:sz w:val="22"/>
          <w:szCs w:val="22"/>
        </w:rPr>
        <w:t xml:space="preserve"> (World Food Prize laureate</w:t>
      </w:r>
      <w:r w:rsidR="008D0845">
        <w:rPr>
          <w:rFonts w:asciiTheme="minorHAnsi" w:hAnsiTheme="minorHAnsi" w:cstheme="minorHAnsi"/>
          <w:sz w:val="22"/>
          <w:szCs w:val="22"/>
        </w:rPr>
        <w:t xml:space="preserve"> for work on </w:t>
      </w:r>
      <w:proofErr w:type="spellStart"/>
      <w:r w:rsidR="008D0845">
        <w:rPr>
          <w:rFonts w:asciiTheme="minorHAnsi" w:hAnsiTheme="minorHAnsi" w:cstheme="minorHAnsi"/>
          <w:sz w:val="22"/>
          <w:szCs w:val="22"/>
        </w:rPr>
        <w:t>bioforticaion</w:t>
      </w:r>
      <w:proofErr w:type="spellEnd"/>
      <w:r w:rsidR="008D0845">
        <w:rPr>
          <w:rFonts w:asciiTheme="minorHAnsi" w:hAnsiTheme="minorHAnsi" w:cstheme="minorHAnsi"/>
          <w:sz w:val="22"/>
          <w:szCs w:val="22"/>
        </w:rPr>
        <w:t xml:space="preserve"> of orange flesh swe</w:t>
      </w:r>
      <w:r w:rsidR="00EF6044">
        <w:rPr>
          <w:rFonts w:asciiTheme="minorHAnsi" w:hAnsiTheme="minorHAnsi" w:cstheme="minorHAnsi"/>
          <w:sz w:val="22"/>
          <w:szCs w:val="22"/>
        </w:rPr>
        <w:t>e</w:t>
      </w:r>
      <w:r w:rsidR="008D0845">
        <w:rPr>
          <w:rFonts w:asciiTheme="minorHAnsi" w:hAnsiTheme="minorHAnsi" w:cstheme="minorHAnsi"/>
          <w:sz w:val="22"/>
          <w:szCs w:val="22"/>
        </w:rPr>
        <w:t>t</w:t>
      </w:r>
      <w:r w:rsidR="00EF6044">
        <w:rPr>
          <w:rFonts w:asciiTheme="minorHAnsi" w:hAnsiTheme="minorHAnsi" w:cstheme="minorHAnsi"/>
          <w:sz w:val="22"/>
          <w:szCs w:val="22"/>
        </w:rPr>
        <w:t xml:space="preserve"> </w:t>
      </w:r>
      <w:r w:rsidR="008D0845">
        <w:rPr>
          <w:rFonts w:asciiTheme="minorHAnsi" w:hAnsiTheme="minorHAnsi" w:cstheme="minorHAnsi"/>
          <w:sz w:val="22"/>
          <w:szCs w:val="22"/>
        </w:rPr>
        <w:t>potato</w:t>
      </w:r>
      <w:r w:rsidR="00E93C2E">
        <w:rPr>
          <w:rFonts w:asciiTheme="minorHAnsi" w:hAnsiTheme="minorHAnsi" w:cstheme="minorHAnsi"/>
          <w:sz w:val="22"/>
          <w:szCs w:val="22"/>
        </w:rPr>
        <w:t>)</w:t>
      </w:r>
    </w:p>
    <w:p w14:paraId="49EDC5D8" w14:textId="17E73D82" w:rsidR="00401FBB" w:rsidRDefault="00CA0CC0" w:rsidP="00401FBB">
      <w:pPr>
        <w:pStyle w:val="ListParagraph"/>
        <w:numPr>
          <w:ilvl w:val="0"/>
          <w:numId w:val="34"/>
        </w:numPr>
        <w:rPr>
          <w:rFonts w:asciiTheme="minorHAnsi" w:hAnsiTheme="minorHAnsi" w:cstheme="minorHAnsi"/>
          <w:sz w:val="22"/>
          <w:szCs w:val="22"/>
        </w:rPr>
      </w:pPr>
      <w:r w:rsidRPr="00401FBB">
        <w:rPr>
          <w:rFonts w:asciiTheme="minorHAnsi" w:hAnsiTheme="minorHAnsi" w:cstheme="minorHAnsi"/>
          <w:sz w:val="22"/>
          <w:szCs w:val="22"/>
        </w:rPr>
        <w:t xml:space="preserve">Jess </w:t>
      </w:r>
      <w:proofErr w:type="spellStart"/>
      <w:r w:rsidRPr="00401FBB">
        <w:rPr>
          <w:rFonts w:asciiTheme="minorHAnsi" w:hAnsiTheme="minorHAnsi" w:cstheme="minorHAnsi"/>
          <w:sz w:val="22"/>
          <w:szCs w:val="22"/>
        </w:rPr>
        <w:t>Fanzo</w:t>
      </w:r>
      <w:proofErr w:type="spellEnd"/>
      <w:r w:rsidRPr="00401FBB">
        <w:rPr>
          <w:rFonts w:asciiTheme="minorHAnsi" w:hAnsiTheme="minorHAnsi" w:cstheme="minorHAnsi"/>
          <w:sz w:val="22"/>
          <w:szCs w:val="22"/>
        </w:rPr>
        <w:t>, John</w:t>
      </w:r>
      <w:r w:rsidR="00E93C2E">
        <w:rPr>
          <w:rFonts w:asciiTheme="minorHAnsi" w:hAnsiTheme="minorHAnsi" w:cstheme="minorHAnsi"/>
          <w:sz w:val="22"/>
          <w:szCs w:val="22"/>
        </w:rPr>
        <w:t>s</w:t>
      </w:r>
      <w:r w:rsidRPr="00401FBB">
        <w:rPr>
          <w:rFonts w:asciiTheme="minorHAnsi" w:hAnsiTheme="minorHAnsi" w:cstheme="minorHAnsi"/>
          <w:sz w:val="22"/>
          <w:szCs w:val="22"/>
        </w:rPr>
        <w:t xml:space="preserve"> Hopkins</w:t>
      </w:r>
      <w:r w:rsidR="00E93C2E">
        <w:rPr>
          <w:rFonts w:asciiTheme="minorHAnsi" w:hAnsiTheme="minorHAnsi" w:cstheme="minorHAnsi"/>
          <w:sz w:val="22"/>
          <w:szCs w:val="22"/>
        </w:rPr>
        <w:t xml:space="preserve"> Uni</w:t>
      </w:r>
      <w:r w:rsidR="008D0845">
        <w:rPr>
          <w:rFonts w:asciiTheme="minorHAnsi" w:hAnsiTheme="minorHAnsi" w:cstheme="minorHAnsi"/>
          <w:sz w:val="22"/>
          <w:szCs w:val="22"/>
        </w:rPr>
        <w:t xml:space="preserve"> (food systems dashboard </w:t>
      </w:r>
      <w:proofErr w:type="spellStart"/>
      <w:r w:rsidR="008D0845">
        <w:rPr>
          <w:rFonts w:asciiTheme="minorHAnsi" w:hAnsiTheme="minorHAnsi" w:cstheme="minorHAnsi"/>
          <w:sz w:val="22"/>
          <w:szCs w:val="22"/>
        </w:rPr>
        <w:t>etc</w:t>
      </w:r>
      <w:proofErr w:type="spellEnd"/>
      <w:r w:rsidR="008D0845">
        <w:rPr>
          <w:rFonts w:asciiTheme="minorHAnsi" w:hAnsiTheme="minorHAnsi" w:cstheme="minorHAnsi"/>
          <w:sz w:val="22"/>
          <w:szCs w:val="22"/>
        </w:rPr>
        <w:t>)</w:t>
      </w:r>
    </w:p>
    <w:p w14:paraId="2307F557" w14:textId="4E7C6D41" w:rsidR="00401FBB" w:rsidRDefault="00CA0CC0" w:rsidP="00401FBB">
      <w:pPr>
        <w:pStyle w:val="ListParagraph"/>
        <w:numPr>
          <w:ilvl w:val="0"/>
          <w:numId w:val="34"/>
        </w:numPr>
        <w:rPr>
          <w:rFonts w:asciiTheme="minorHAnsi" w:hAnsiTheme="minorHAnsi" w:cstheme="minorHAnsi"/>
          <w:sz w:val="22"/>
          <w:szCs w:val="22"/>
        </w:rPr>
      </w:pPr>
      <w:r w:rsidRPr="00401FBB">
        <w:rPr>
          <w:rFonts w:asciiTheme="minorHAnsi" w:hAnsiTheme="minorHAnsi" w:cstheme="minorHAnsi"/>
          <w:sz w:val="22"/>
          <w:szCs w:val="22"/>
        </w:rPr>
        <w:t>Mario Herr</w:t>
      </w:r>
      <w:r w:rsidR="00401FBB">
        <w:rPr>
          <w:rFonts w:asciiTheme="minorHAnsi" w:hAnsiTheme="minorHAnsi" w:cstheme="minorHAnsi"/>
          <w:sz w:val="22"/>
          <w:szCs w:val="22"/>
        </w:rPr>
        <w:t>e</w:t>
      </w:r>
      <w:r w:rsidRPr="00401FBB">
        <w:rPr>
          <w:rFonts w:asciiTheme="minorHAnsi" w:hAnsiTheme="minorHAnsi" w:cstheme="minorHAnsi"/>
          <w:sz w:val="22"/>
          <w:szCs w:val="22"/>
        </w:rPr>
        <w:t xml:space="preserve">ro, </w:t>
      </w:r>
      <w:r w:rsidR="00E93C2E">
        <w:rPr>
          <w:rFonts w:asciiTheme="minorHAnsi" w:hAnsiTheme="minorHAnsi" w:cstheme="minorHAnsi"/>
          <w:sz w:val="22"/>
          <w:szCs w:val="22"/>
        </w:rPr>
        <w:t>Cornell Uni</w:t>
      </w:r>
      <w:r w:rsidR="00B57C46" w:rsidRPr="00401FBB">
        <w:rPr>
          <w:rFonts w:asciiTheme="minorHAnsi" w:hAnsiTheme="minorHAnsi" w:cstheme="minorHAnsi"/>
          <w:sz w:val="22"/>
          <w:szCs w:val="22"/>
        </w:rPr>
        <w:t xml:space="preserve"> </w:t>
      </w:r>
      <w:r w:rsidR="008D0845">
        <w:rPr>
          <w:rFonts w:asciiTheme="minorHAnsi" w:hAnsiTheme="minorHAnsi" w:cstheme="minorHAnsi"/>
          <w:sz w:val="22"/>
          <w:szCs w:val="22"/>
        </w:rPr>
        <w:t>(food systems modelling inc</w:t>
      </w:r>
      <w:r w:rsidR="00EF6044">
        <w:rPr>
          <w:rFonts w:asciiTheme="minorHAnsi" w:hAnsiTheme="minorHAnsi" w:cstheme="minorHAnsi"/>
          <w:sz w:val="22"/>
          <w:szCs w:val="22"/>
        </w:rPr>
        <w:t>.</w:t>
      </w:r>
      <w:r w:rsidR="008D0845">
        <w:rPr>
          <w:rFonts w:asciiTheme="minorHAnsi" w:hAnsiTheme="minorHAnsi" w:cstheme="minorHAnsi"/>
          <w:sz w:val="22"/>
          <w:szCs w:val="22"/>
        </w:rPr>
        <w:t xml:space="preserve"> livestock role, Eat Lancet etc</w:t>
      </w:r>
      <w:r w:rsidR="00EF6044">
        <w:rPr>
          <w:rFonts w:asciiTheme="minorHAnsi" w:hAnsiTheme="minorHAnsi" w:cstheme="minorHAnsi"/>
          <w:sz w:val="22"/>
          <w:szCs w:val="22"/>
        </w:rPr>
        <w:t>.</w:t>
      </w:r>
      <w:r w:rsidR="008D0845">
        <w:rPr>
          <w:rFonts w:asciiTheme="minorHAnsi" w:hAnsiTheme="minorHAnsi" w:cstheme="minorHAnsi"/>
          <w:sz w:val="22"/>
          <w:szCs w:val="22"/>
        </w:rPr>
        <w:t>)</w:t>
      </w:r>
    </w:p>
    <w:p w14:paraId="7DE0CAAB" w14:textId="01D27D9A" w:rsidR="00401FBB" w:rsidRDefault="00CA0CC0" w:rsidP="00401FBB">
      <w:pPr>
        <w:pStyle w:val="ListParagraph"/>
        <w:numPr>
          <w:ilvl w:val="0"/>
          <w:numId w:val="34"/>
        </w:numPr>
        <w:rPr>
          <w:rFonts w:asciiTheme="minorHAnsi" w:hAnsiTheme="minorHAnsi" w:cstheme="minorHAnsi"/>
          <w:sz w:val="22"/>
          <w:szCs w:val="22"/>
        </w:rPr>
      </w:pPr>
      <w:r w:rsidRPr="00401FBB">
        <w:rPr>
          <w:rFonts w:asciiTheme="minorHAnsi" w:hAnsiTheme="minorHAnsi" w:cstheme="minorHAnsi"/>
          <w:sz w:val="22"/>
          <w:szCs w:val="22"/>
        </w:rPr>
        <w:t>Peter Alexander, GAAFS</w:t>
      </w:r>
      <w:r w:rsidR="00B57C46" w:rsidRPr="00401FBB">
        <w:rPr>
          <w:rFonts w:asciiTheme="minorHAnsi" w:hAnsiTheme="minorHAnsi" w:cstheme="minorHAnsi"/>
          <w:sz w:val="22"/>
          <w:szCs w:val="22"/>
        </w:rPr>
        <w:t xml:space="preserve"> UoE</w:t>
      </w:r>
      <w:r w:rsidR="008D0845">
        <w:rPr>
          <w:rFonts w:asciiTheme="minorHAnsi" w:hAnsiTheme="minorHAnsi" w:cstheme="minorHAnsi"/>
          <w:sz w:val="22"/>
          <w:szCs w:val="22"/>
        </w:rPr>
        <w:t xml:space="preserve"> (foods systems / land use)</w:t>
      </w:r>
    </w:p>
    <w:p w14:paraId="6AA8F70B" w14:textId="167835B3" w:rsidR="00B57C46" w:rsidRDefault="00B57C46" w:rsidP="00401FBB">
      <w:pPr>
        <w:pStyle w:val="ListParagraph"/>
        <w:numPr>
          <w:ilvl w:val="0"/>
          <w:numId w:val="34"/>
        </w:numPr>
        <w:rPr>
          <w:rFonts w:asciiTheme="minorHAnsi" w:hAnsiTheme="minorHAnsi" w:cstheme="minorHAnsi"/>
          <w:sz w:val="22"/>
          <w:szCs w:val="22"/>
        </w:rPr>
      </w:pPr>
      <w:r w:rsidRPr="00401FBB">
        <w:rPr>
          <w:rFonts w:asciiTheme="minorHAnsi" w:hAnsiTheme="minorHAnsi" w:cstheme="minorHAnsi"/>
          <w:sz w:val="22"/>
          <w:szCs w:val="22"/>
        </w:rPr>
        <w:t>Cynthia Rosen</w:t>
      </w:r>
      <w:r w:rsidR="00E93C2E">
        <w:rPr>
          <w:rFonts w:asciiTheme="minorHAnsi" w:hAnsiTheme="minorHAnsi" w:cstheme="minorHAnsi"/>
          <w:sz w:val="22"/>
          <w:szCs w:val="22"/>
        </w:rPr>
        <w:t>zweig</w:t>
      </w:r>
      <w:r w:rsidRPr="00401FBB">
        <w:rPr>
          <w:rFonts w:asciiTheme="minorHAnsi" w:hAnsiTheme="minorHAnsi" w:cstheme="minorHAnsi"/>
          <w:sz w:val="22"/>
          <w:szCs w:val="22"/>
        </w:rPr>
        <w:t xml:space="preserve">, NASA </w:t>
      </w:r>
      <w:r w:rsidR="00E93C2E">
        <w:rPr>
          <w:rFonts w:asciiTheme="minorHAnsi" w:hAnsiTheme="minorHAnsi" w:cstheme="minorHAnsi"/>
          <w:sz w:val="22"/>
          <w:szCs w:val="22"/>
        </w:rPr>
        <w:t>Goddard Institute (World Food Prize laureate</w:t>
      </w:r>
      <w:r w:rsidR="008D0845">
        <w:rPr>
          <w:rFonts w:asciiTheme="minorHAnsi" w:hAnsiTheme="minorHAnsi" w:cstheme="minorHAnsi"/>
          <w:sz w:val="22"/>
          <w:szCs w:val="22"/>
        </w:rPr>
        <w:t xml:space="preserve"> for </w:t>
      </w:r>
      <w:r w:rsidR="00EF6044">
        <w:rPr>
          <w:rFonts w:asciiTheme="minorHAnsi" w:hAnsiTheme="minorHAnsi" w:cstheme="minorHAnsi"/>
          <w:sz w:val="22"/>
          <w:szCs w:val="22"/>
        </w:rPr>
        <w:t>w</w:t>
      </w:r>
      <w:r w:rsidR="008D0845">
        <w:rPr>
          <w:rFonts w:asciiTheme="minorHAnsi" w:hAnsiTheme="minorHAnsi" w:cstheme="minorHAnsi"/>
          <w:sz w:val="22"/>
          <w:szCs w:val="22"/>
        </w:rPr>
        <w:t>ork on climate change and crop production</w:t>
      </w:r>
      <w:r w:rsidR="00E93C2E">
        <w:rPr>
          <w:rFonts w:asciiTheme="minorHAnsi" w:hAnsiTheme="minorHAnsi" w:cstheme="minorHAnsi"/>
          <w:sz w:val="22"/>
          <w:szCs w:val="22"/>
        </w:rPr>
        <w:t>)</w:t>
      </w:r>
    </w:p>
    <w:p w14:paraId="10A43564" w14:textId="77777777" w:rsidR="00401FBB" w:rsidRPr="00401FBB" w:rsidRDefault="00401FBB" w:rsidP="00401FBB">
      <w:pPr>
        <w:pStyle w:val="ListParagraph"/>
        <w:rPr>
          <w:rFonts w:asciiTheme="minorHAnsi" w:hAnsiTheme="minorHAnsi" w:cstheme="minorHAnsi"/>
          <w:sz w:val="22"/>
          <w:szCs w:val="22"/>
        </w:rPr>
      </w:pPr>
    </w:p>
    <w:p w14:paraId="55583C52" w14:textId="77777777" w:rsidR="00401FBB" w:rsidRDefault="00CA0CC0" w:rsidP="00401FBB">
      <w:pPr>
        <w:pStyle w:val="ListParagraph"/>
        <w:numPr>
          <w:ilvl w:val="0"/>
          <w:numId w:val="29"/>
        </w:numPr>
        <w:rPr>
          <w:rFonts w:asciiTheme="minorHAnsi" w:hAnsiTheme="minorHAnsi" w:cstheme="minorHAnsi"/>
          <w:sz w:val="22"/>
          <w:szCs w:val="22"/>
        </w:rPr>
      </w:pPr>
      <w:r w:rsidRPr="00B57C46">
        <w:rPr>
          <w:rFonts w:asciiTheme="minorHAnsi" w:hAnsiTheme="minorHAnsi" w:cstheme="minorHAnsi"/>
          <w:sz w:val="22"/>
          <w:szCs w:val="22"/>
        </w:rPr>
        <w:t xml:space="preserve">AD  </w:t>
      </w:r>
    </w:p>
    <w:p w14:paraId="3E24521A" w14:textId="0D36E195" w:rsidR="00CA0CC0" w:rsidRDefault="00B57C46" w:rsidP="00401FBB">
      <w:pPr>
        <w:pStyle w:val="ListParagraph"/>
        <w:numPr>
          <w:ilvl w:val="0"/>
          <w:numId w:val="38"/>
        </w:numPr>
        <w:rPr>
          <w:rFonts w:asciiTheme="minorHAnsi" w:hAnsiTheme="minorHAnsi" w:cstheme="minorHAnsi"/>
          <w:sz w:val="22"/>
          <w:szCs w:val="22"/>
        </w:rPr>
      </w:pPr>
      <w:r w:rsidRPr="00401FBB">
        <w:rPr>
          <w:rFonts w:asciiTheme="minorHAnsi" w:hAnsiTheme="minorHAnsi" w:cstheme="minorHAnsi"/>
          <w:sz w:val="22"/>
          <w:szCs w:val="22"/>
        </w:rPr>
        <w:t>RBGE b</w:t>
      </w:r>
      <w:r w:rsidR="00CA0CC0" w:rsidRPr="00401FBB">
        <w:rPr>
          <w:rFonts w:asciiTheme="minorHAnsi" w:hAnsiTheme="minorHAnsi" w:cstheme="minorHAnsi"/>
          <w:sz w:val="22"/>
          <w:szCs w:val="22"/>
        </w:rPr>
        <w:t xml:space="preserve">rilliant </w:t>
      </w:r>
      <w:r w:rsidRPr="00401FBB">
        <w:rPr>
          <w:rFonts w:asciiTheme="minorHAnsi" w:hAnsiTheme="minorHAnsi" w:cstheme="minorHAnsi"/>
          <w:sz w:val="22"/>
          <w:szCs w:val="22"/>
        </w:rPr>
        <w:t>r</w:t>
      </w:r>
      <w:r w:rsidR="00CA0CC0" w:rsidRPr="00401FBB">
        <w:rPr>
          <w:rFonts w:asciiTheme="minorHAnsi" w:hAnsiTheme="minorHAnsi" w:cstheme="minorHAnsi"/>
          <w:sz w:val="22"/>
          <w:szCs w:val="22"/>
        </w:rPr>
        <w:t>esearcher</w:t>
      </w:r>
      <w:r w:rsidRPr="00401FBB">
        <w:rPr>
          <w:rFonts w:asciiTheme="minorHAnsi" w:hAnsiTheme="minorHAnsi" w:cstheme="minorHAnsi"/>
          <w:sz w:val="22"/>
          <w:szCs w:val="22"/>
        </w:rPr>
        <w:t xml:space="preserve"> and </w:t>
      </w:r>
      <w:r w:rsidR="00CA0CC0" w:rsidRPr="00401FBB">
        <w:rPr>
          <w:rFonts w:asciiTheme="minorHAnsi" w:hAnsiTheme="minorHAnsi" w:cstheme="minorHAnsi"/>
          <w:sz w:val="22"/>
          <w:szCs w:val="22"/>
        </w:rPr>
        <w:t>poss</w:t>
      </w:r>
      <w:r w:rsidRPr="00401FBB">
        <w:rPr>
          <w:rFonts w:asciiTheme="minorHAnsi" w:hAnsiTheme="minorHAnsi" w:cstheme="minorHAnsi"/>
          <w:sz w:val="22"/>
          <w:szCs w:val="22"/>
        </w:rPr>
        <w:t>ible</w:t>
      </w:r>
      <w:r w:rsidR="00CA0CC0" w:rsidRPr="00401FBB">
        <w:rPr>
          <w:rFonts w:asciiTheme="minorHAnsi" w:hAnsiTheme="minorHAnsi" w:cstheme="minorHAnsi"/>
          <w:sz w:val="22"/>
          <w:szCs w:val="22"/>
        </w:rPr>
        <w:t xml:space="preserve"> future research leader</w:t>
      </w:r>
    </w:p>
    <w:p w14:paraId="0D78D53E" w14:textId="77777777" w:rsidR="00401FBB" w:rsidRPr="00401FBB" w:rsidRDefault="00401FBB" w:rsidP="00401FBB">
      <w:pPr>
        <w:pStyle w:val="ListParagraph"/>
        <w:rPr>
          <w:rFonts w:asciiTheme="minorHAnsi" w:hAnsiTheme="minorHAnsi" w:cstheme="minorHAnsi"/>
          <w:sz w:val="22"/>
          <w:szCs w:val="22"/>
        </w:rPr>
      </w:pPr>
    </w:p>
    <w:p w14:paraId="498E1AF1" w14:textId="774963AC" w:rsidR="00B57C46" w:rsidRPr="00B57C46" w:rsidRDefault="00B57C46" w:rsidP="00B57C46">
      <w:pPr>
        <w:rPr>
          <w:rFonts w:asciiTheme="minorHAnsi" w:hAnsiTheme="minorHAnsi" w:cstheme="minorHAnsi"/>
          <w:sz w:val="22"/>
          <w:szCs w:val="22"/>
        </w:rPr>
      </w:pPr>
      <w:r w:rsidRPr="00B57C46">
        <w:rPr>
          <w:rFonts w:asciiTheme="minorHAnsi" w:hAnsiTheme="minorHAnsi" w:cstheme="minorHAnsi"/>
          <w:sz w:val="22"/>
          <w:szCs w:val="22"/>
        </w:rPr>
        <w:t xml:space="preserve">NF urged </w:t>
      </w:r>
      <w:r>
        <w:rPr>
          <w:rFonts w:asciiTheme="minorHAnsi" w:hAnsiTheme="minorHAnsi" w:cstheme="minorHAnsi"/>
          <w:sz w:val="22"/>
          <w:szCs w:val="22"/>
        </w:rPr>
        <w:t xml:space="preserve">all </w:t>
      </w:r>
      <w:r w:rsidRPr="00B57C46">
        <w:rPr>
          <w:rFonts w:asciiTheme="minorHAnsi" w:hAnsiTheme="minorHAnsi" w:cstheme="minorHAnsi"/>
          <w:sz w:val="22"/>
          <w:szCs w:val="22"/>
        </w:rPr>
        <w:t xml:space="preserve">to </w:t>
      </w:r>
      <w:r>
        <w:rPr>
          <w:rFonts w:asciiTheme="minorHAnsi" w:hAnsiTheme="minorHAnsi" w:cstheme="minorHAnsi"/>
          <w:sz w:val="22"/>
          <w:szCs w:val="22"/>
        </w:rPr>
        <w:t xml:space="preserve">choose speakers that will </w:t>
      </w:r>
      <w:r w:rsidRPr="00B57C46">
        <w:rPr>
          <w:rFonts w:asciiTheme="minorHAnsi" w:hAnsiTheme="minorHAnsi" w:cstheme="minorHAnsi"/>
          <w:sz w:val="22"/>
          <w:szCs w:val="22"/>
        </w:rPr>
        <w:t>appeal to younger people too</w:t>
      </w:r>
      <w:r>
        <w:rPr>
          <w:rFonts w:asciiTheme="minorHAnsi" w:hAnsiTheme="minorHAnsi" w:cstheme="minorHAnsi"/>
          <w:sz w:val="22"/>
          <w:szCs w:val="22"/>
        </w:rPr>
        <w:t xml:space="preserve">. </w:t>
      </w:r>
      <w:r w:rsidRPr="00B57C46">
        <w:rPr>
          <w:rFonts w:asciiTheme="minorHAnsi" w:hAnsiTheme="minorHAnsi" w:cstheme="minorHAnsi"/>
          <w:color w:val="FF0000"/>
          <w:sz w:val="22"/>
          <w:szCs w:val="22"/>
        </w:rPr>
        <w:t>ACTION: KD to take back to ECR group to ask for speaker ideas that would appeal to them.</w:t>
      </w:r>
    </w:p>
    <w:p w14:paraId="2DEAE611" w14:textId="0A251D12" w:rsidR="001F1A87" w:rsidRPr="00F148F6" w:rsidRDefault="00AE3DA9" w:rsidP="003536D8">
      <w:pPr>
        <w:jc w:val="both"/>
        <w:rPr>
          <w:rFonts w:asciiTheme="minorHAnsi" w:hAnsiTheme="minorHAnsi" w:cstheme="minorHAnsi"/>
          <w:sz w:val="22"/>
          <w:szCs w:val="22"/>
          <w:lang w:val="en-GB"/>
        </w:rPr>
      </w:pPr>
      <w:r w:rsidRPr="00F148F6">
        <w:rPr>
          <w:rFonts w:asciiTheme="minorHAnsi" w:hAnsiTheme="minorHAnsi" w:cstheme="minorHAnsi"/>
          <w:sz w:val="22"/>
          <w:szCs w:val="22"/>
          <w:lang w:val="en-GB"/>
        </w:rPr>
        <w:tab/>
      </w:r>
      <w:r w:rsidRPr="00F148F6">
        <w:rPr>
          <w:rFonts w:asciiTheme="minorHAnsi" w:hAnsiTheme="minorHAnsi" w:cstheme="minorHAnsi"/>
          <w:sz w:val="22"/>
          <w:szCs w:val="22"/>
          <w:lang w:val="en-GB"/>
        </w:rPr>
        <w:tab/>
      </w:r>
      <w:r w:rsidRPr="00F148F6">
        <w:rPr>
          <w:rFonts w:asciiTheme="minorHAnsi" w:hAnsiTheme="minorHAnsi" w:cstheme="minorHAnsi"/>
          <w:sz w:val="22"/>
          <w:szCs w:val="22"/>
          <w:lang w:val="en-GB"/>
        </w:rPr>
        <w:tab/>
      </w:r>
      <w:r w:rsidRPr="00F148F6">
        <w:rPr>
          <w:rFonts w:asciiTheme="minorHAnsi" w:hAnsiTheme="minorHAnsi" w:cstheme="minorHAnsi"/>
          <w:sz w:val="22"/>
          <w:szCs w:val="22"/>
          <w:lang w:val="en-GB"/>
        </w:rPr>
        <w:tab/>
      </w:r>
      <w:r w:rsidRPr="00F148F6">
        <w:rPr>
          <w:rFonts w:asciiTheme="minorHAnsi" w:hAnsiTheme="minorHAnsi" w:cstheme="minorHAnsi"/>
          <w:sz w:val="22"/>
          <w:szCs w:val="22"/>
          <w:lang w:val="en-GB"/>
        </w:rPr>
        <w:tab/>
      </w:r>
      <w:r w:rsidRPr="00F148F6">
        <w:rPr>
          <w:rFonts w:asciiTheme="minorHAnsi" w:hAnsiTheme="minorHAnsi" w:cstheme="minorHAnsi"/>
          <w:sz w:val="22"/>
          <w:szCs w:val="22"/>
          <w:lang w:val="en-GB"/>
        </w:rPr>
        <w:tab/>
      </w:r>
    </w:p>
    <w:p w14:paraId="1983E2DD" w14:textId="73A2F2E0" w:rsidR="005F153A" w:rsidRDefault="005F153A" w:rsidP="007E4785">
      <w:pPr>
        <w:pStyle w:val="ListParagraph"/>
        <w:numPr>
          <w:ilvl w:val="0"/>
          <w:numId w:val="1"/>
        </w:numPr>
        <w:tabs>
          <w:tab w:val="left" w:pos="7513"/>
        </w:tabs>
        <w:rPr>
          <w:rFonts w:asciiTheme="minorHAnsi" w:hAnsiTheme="minorHAnsi" w:cstheme="minorHAnsi"/>
          <w:b/>
          <w:sz w:val="22"/>
          <w:szCs w:val="22"/>
        </w:rPr>
      </w:pPr>
      <w:r>
        <w:rPr>
          <w:rFonts w:asciiTheme="minorHAnsi" w:hAnsiTheme="minorHAnsi" w:cstheme="minorHAnsi"/>
          <w:b/>
          <w:sz w:val="22"/>
          <w:szCs w:val="22"/>
        </w:rPr>
        <w:t>Feedback from ECR Group</w:t>
      </w:r>
    </w:p>
    <w:p w14:paraId="039EDE80" w14:textId="26221B88" w:rsidR="005F153A" w:rsidRPr="005F153A" w:rsidRDefault="005F153A" w:rsidP="005F153A">
      <w:pPr>
        <w:rPr>
          <w:rFonts w:asciiTheme="minorHAnsi" w:hAnsiTheme="minorHAnsi" w:cstheme="minorHAnsi"/>
          <w:sz w:val="22"/>
          <w:szCs w:val="22"/>
        </w:rPr>
      </w:pPr>
      <w:r w:rsidRPr="005F153A">
        <w:rPr>
          <w:rFonts w:asciiTheme="minorHAnsi" w:hAnsiTheme="minorHAnsi" w:cstheme="minorHAnsi"/>
          <w:sz w:val="22"/>
          <w:szCs w:val="22"/>
        </w:rPr>
        <w:t xml:space="preserve">KD excited to be part of forming ECR group at this stage. </w:t>
      </w:r>
      <w:r>
        <w:rPr>
          <w:rFonts w:asciiTheme="minorHAnsi" w:hAnsiTheme="minorHAnsi" w:cstheme="minorHAnsi"/>
          <w:sz w:val="22"/>
          <w:szCs w:val="22"/>
        </w:rPr>
        <w:t>They m</w:t>
      </w:r>
      <w:r w:rsidRPr="005F153A">
        <w:rPr>
          <w:rFonts w:asciiTheme="minorHAnsi" w:hAnsiTheme="minorHAnsi" w:cstheme="minorHAnsi"/>
          <w:sz w:val="22"/>
          <w:szCs w:val="22"/>
        </w:rPr>
        <w:t>et initially at RSE in May</w:t>
      </w:r>
      <w:r>
        <w:rPr>
          <w:rFonts w:asciiTheme="minorHAnsi" w:hAnsiTheme="minorHAnsi" w:cstheme="minorHAnsi"/>
          <w:sz w:val="22"/>
          <w:szCs w:val="22"/>
        </w:rPr>
        <w:t>, where there was u</w:t>
      </w:r>
      <w:r w:rsidRPr="005F153A">
        <w:rPr>
          <w:rFonts w:asciiTheme="minorHAnsi" w:hAnsiTheme="minorHAnsi" w:cstheme="minorHAnsi"/>
          <w:sz w:val="22"/>
          <w:szCs w:val="22"/>
        </w:rPr>
        <w:t>nanimous agreement</w:t>
      </w:r>
      <w:r>
        <w:rPr>
          <w:rFonts w:asciiTheme="minorHAnsi" w:hAnsiTheme="minorHAnsi" w:cstheme="minorHAnsi"/>
          <w:sz w:val="22"/>
          <w:szCs w:val="22"/>
        </w:rPr>
        <w:t xml:space="preserve">, </w:t>
      </w:r>
      <w:r w:rsidR="00401FBB" w:rsidRPr="005F153A">
        <w:rPr>
          <w:rFonts w:asciiTheme="minorHAnsi" w:hAnsiTheme="minorHAnsi" w:cstheme="minorHAnsi"/>
          <w:sz w:val="22"/>
          <w:szCs w:val="22"/>
        </w:rPr>
        <w:t>partic</w:t>
      </w:r>
      <w:r w:rsidR="00401FBB">
        <w:rPr>
          <w:rFonts w:asciiTheme="minorHAnsi" w:hAnsiTheme="minorHAnsi" w:cstheme="minorHAnsi"/>
          <w:sz w:val="22"/>
          <w:szCs w:val="22"/>
        </w:rPr>
        <w:t>ularly</w:t>
      </w:r>
      <w:r w:rsidRPr="005F153A">
        <w:rPr>
          <w:rFonts w:asciiTheme="minorHAnsi" w:hAnsiTheme="minorHAnsi" w:cstheme="minorHAnsi"/>
          <w:sz w:val="22"/>
          <w:szCs w:val="22"/>
        </w:rPr>
        <w:t xml:space="preserve"> after covid</w:t>
      </w:r>
      <w:r>
        <w:rPr>
          <w:rFonts w:asciiTheme="minorHAnsi" w:hAnsiTheme="minorHAnsi" w:cstheme="minorHAnsi"/>
          <w:sz w:val="22"/>
          <w:szCs w:val="22"/>
        </w:rPr>
        <w:t>,</w:t>
      </w:r>
      <w:r w:rsidRPr="005F153A">
        <w:rPr>
          <w:rFonts w:asciiTheme="minorHAnsi" w:hAnsiTheme="minorHAnsi" w:cstheme="minorHAnsi"/>
          <w:sz w:val="22"/>
          <w:szCs w:val="22"/>
        </w:rPr>
        <w:t xml:space="preserve"> for these types of networks and communities</w:t>
      </w:r>
      <w:r>
        <w:rPr>
          <w:rFonts w:asciiTheme="minorHAnsi" w:hAnsiTheme="minorHAnsi" w:cstheme="minorHAnsi"/>
          <w:sz w:val="22"/>
          <w:szCs w:val="22"/>
        </w:rPr>
        <w:t xml:space="preserve"> for ECRS</w:t>
      </w:r>
      <w:r w:rsidRPr="005F153A">
        <w:rPr>
          <w:rFonts w:asciiTheme="minorHAnsi" w:hAnsiTheme="minorHAnsi" w:cstheme="minorHAnsi"/>
          <w:sz w:val="22"/>
          <w:szCs w:val="22"/>
        </w:rPr>
        <w:t>. H</w:t>
      </w:r>
      <w:r>
        <w:rPr>
          <w:rFonts w:asciiTheme="minorHAnsi" w:hAnsiTheme="minorHAnsi" w:cstheme="minorHAnsi"/>
          <w:sz w:val="22"/>
          <w:szCs w:val="22"/>
        </w:rPr>
        <w:t>eld</w:t>
      </w:r>
      <w:r w:rsidRPr="005F153A">
        <w:rPr>
          <w:rFonts w:asciiTheme="minorHAnsi" w:hAnsiTheme="minorHAnsi" w:cstheme="minorHAnsi"/>
          <w:sz w:val="22"/>
          <w:szCs w:val="22"/>
        </w:rPr>
        <w:t xml:space="preserve"> scoping / brainstorming session earlier this week to disc</w:t>
      </w:r>
      <w:r>
        <w:rPr>
          <w:rFonts w:asciiTheme="minorHAnsi" w:hAnsiTheme="minorHAnsi" w:cstheme="minorHAnsi"/>
          <w:sz w:val="22"/>
          <w:szCs w:val="22"/>
        </w:rPr>
        <w:t>u</w:t>
      </w:r>
      <w:r w:rsidRPr="005F153A">
        <w:rPr>
          <w:rFonts w:asciiTheme="minorHAnsi" w:hAnsiTheme="minorHAnsi" w:cstheme="minorHAnsi"/>
          <w:sz w:val="22"/>
          <w:szCs w:val="22"/>
        </w:rPr>
        <w:t xml:space="preserve">ss plans for </w:t>
      </w:r>
      <w:r w:rsidRPr="005F153A">
        <w:rPr>
          <w:rFonts w:asciiTheme="minorHAnsi" w:hAnsiTheme="minorHAnsi" w:cstheme="minorHAnsi"/>
          <w:sz w:val="22"/>
          <w:szCs w:val="22"/>
        </w:rPr>
        <w:lastRenderedPageBreak/>
        <w:t xml:space="preserve">year. Enthusiasm to </w:t>
      </w:r>
      <w:r>
        <w:rPr>
          <w:rFonts w:asciiTheme="minorHAnsi" w:hAnsiTheme="minorHAnsi" w:cstheme="minorHAnsi"/>
          <w:sz w:val="22"/>
          <w:szCs w:val="22"/>
        </w:rPr>
        <w:t>g</w:t>
      </w:r>
      <w:r w:rsidRPr="005F153A">
        <w:rPr>
          <w:rFonts w:asciiTheme="minorHAnsi" w:hAnsiTheme="minorHAnsi" w:cstheme="minorHAnsi"/>
          <w:sz w:val="22"/>
          <w:szCs w:val="22"/>
        </w:rPr>
        <w:t xml:space="preserve">et things going and exciting prospect for cross </w:t>
      </w:r>
      <w:r w:rsidR="00401FBB" w:rsidRPr="005F153A">
        <w:rPr>
          <w:rFonts w:asciiTheme="minorHAnsi" w:hAnsiTheme="minorHAnsi" w:cstheme="minorHAnsi"/>
          <w:sz w:val="22"/>
          <w:szCs w:val="22"/>
        </w:rPr>
        <w:t>disciplinary</w:t>
      </w:r>
      <w:r w:rsidRPr="005F153A">
        <w:rPr>
          <w:rFonts w:asciiTheme="minorHAnsi" w:hAnsiTheme="minorHAnsi" w:cstheme="minorHAnsi"/>
          <w:sz w:val="22"/>
          <w:szCs w:val="22"/>
        </w:rPr>
        <w:t xml:space="preserve"> work. Early days but </w:t>
      </w:r>
      <w:proofErr w:type="spellStart"/>
      <w:r w:rsidR="00401FBB" w:rsidRPr="005F153A">
        <w:rPr>
          <w:rFonts w:asciiTheme="minorHAnsi" w:hAnsiTheme="minorHAnsi" w:cstheme="minorHAnsi"/>
          <w:sz w:val="22"/>
          <w:szCs w:val="22"/>
        </w:rPr>
        <w:t>or</w:t>
      </w:r>
      <w:r w:rsidR="00401FBB">
        <w:rPr>
          <w:rFonts w:asciiTheme="minorHAnsi" w:hAnsiTheme="minorHAnsi" w:cstheme="minorHAnsi"/>
          <w:sz w:val="22"/>
          <w:szCs w:val="22"/>
        </w:rPr>
        <w:t>g</w:t>
      </w:r>
      <w:r w:rsidR="00401FBB" w:rsidRPr="005F153A">
        <w:rPr>
          <w:rFonts w:asciiTheme="minorHAnsi" w:hAnsiTheme="minorHAnsi" w:cstheme="minorHAnsi"/>
          <w:sz w:val="22"/>
          <w:szCs w:val="22"/>
        </w:rPr>
        <w:t>a</w:t>
      </w:r>
      <w:r w:rsidR="00401FBB">
        <w:rPr>
          <w:rFonts w:asciiTheme="minorHAnsi" w:hAnsiTheme="minorHAnsi" w:cstheme="minorHAnsi"/>
          <w:sz w:val="22"/>
          <w:szCs w:val="22"/>
        </w:rPr>
        <w:t>n</w:t>
      </w:r>
      <w:r w:rsidR="00401FBB" w:rsidRPr="005F153A">
        <w:rPr>
          <w:rFonts w:asciiTheme="minorHAnsi" w:hAnsiTheme="minorHAnsi" w:cstheme="minorHAnsi"/>
          <w:sz w:val="22"/>
          <w:szCs w:val="22"/>
        </w:rPr>
        <w:t>i</w:t>
      </w:r>
      <w:r w:rsidR="00401FBB">
        <w:rPr>
          <w:rFonts w:asciiTheme="minorHAnsi" w:hAnsiTheme="minorHAnsi" w:cstheme="minorHAnsi"/>
          <w:sz w:val="22"/>
          <w:szCs w:val="22"/>
        </w:rPr>
        <w:t>s</w:t>
      </w:r>
      <w:r w:rsidR="00401FBB" w:rsidRPr="005F153A">
        <w:rPr>
          <w:rFonts w:asciiTheme="minorHAnsi" w:hAnsiTheme="minorHAnsi" w:cstheme="minorHAnsi"/>
          <w:sz w:val="22"/>
          <w:szCs w:val="22"/>
        </w:rPr>
        <w:t>ing</w:t>
      </w:r>
      <w:proofErr w:type="spellEnd"/>
      <w:r w:rsidRPr="005F153A">
        <w:rPr>
          <w:rFonts w:asciiTheme="minorHAnsi" w:hAnsiTheme="minorHAnsi" w:cstheme="minorHAnsi"/>
          <w:sz w:val="22"/>
          <w:szCs w:val="22"/>
        </w:rPr>
        <w:t xml:space="preserve"> first in-person meet up</w:t>
      </w:r>
      <w:r>
        <w:rPr>
          <w:rFonts w:asciiTheme="minorHAnsi" w:hAnsiTheme="minorHAnsi" w:cstheme="minorHAnsi"/>
          <w:sz w:val="22"/>
          <w:szCs w:val="22"/>
        </w:rPr>
        <w:t xml:space="preserve"> soon </w:t>
      </w:r>
      <w:r w:rsidRPr="005F153A">
        <w:rPr>
          <w:rFonts w:asciiTheme="minorHAnsi" w:hAnsiTheme="minorHAnsi" w:cstheme="minorHAnsi"/>
          <w:sz w:val="22"/>
          <w:szCs w:val="22"/>
        </w:rPr>
        <w:t>t</w:t>
      </w:r>
      <w:r>
        <w:rPr>
          <w:rFonts w:asciiTheme="minorHAnsi" w:hAnsiTheme="minorHAnsi" w:cstheme="minorHAnsi"/>
          <w:sz w:val="22"/>
          <w:szCs w:val="22"/>
        </w:rPr>
        <w:t>o</w:t>
      </w:r>
      <w:r w:rsidRPr="005F153A">
        <w:rPr>
          <w:rFonts w:asciiTheme="minorHAnsi" w:hAnsiTheme="minorHAnsi" w:cstheme="minorHAnsi"/>
          <w:sz w:val="22"/>
          <w:szCs w:val="22"/>
        </w:rPr>
        <w:t xml:space="preserve"> look at how to expand out to rest of Scotland and ECR member groups in other inst</w:t>
      </w:r>
      <w:r>
        <w:rPr>
          <w:rFonts w:asciiTheme="minorHAnsi" w:hAnsiTheme="minorHAnsi" w:cstheme="minorHAnsi"/>
          <w:sz w:val="22"/>
          <w:szCs w:val="22"/>
        </w:rPr>
        <w:t>itutions</w:t>
      </w:r>
      <w:r w:rsidRPr="005F153A">
        <w:rPr>
          <w:rFonts w:asciiTheme="minorHAnsi" w:hAnsiTheme="minorHAnsi" w:cstheme="minorHAnsi"/>
          <w:sz w:val="22"/>
          <w:szCs w:val="22"/>
        </w:rPr>
        <w:t xml:space="preserve">. GS </w:t>
      </w:r>
      <w:r>
        <w:rPr>
          <w:rFonts w:asciiTheme="minorHAnsi" w:hAnsiTheme="minorHAnsi" w:cstheme="minorHAnsi"/>
          <w:sz w:val="22"/>
          <w:szCs w:val="22"/>
        </w:rPr>
        <w:t xml:space="preserve">offered </w:t>
      </w:r>
      <w:r w:rsidRPr="005F153A">
        <w:rPr>
          <w:rFonts w:asciiTheme="minorHAnsi" w:hAnsiTheme="minorHAnsi" w:cstheme="minorHAnsi"/>
          <w:sz w:val="22"/>
          <w:szCs w:val="22"/>
        </w:rPr>
        <w:t xml:space="preserve">ways </w:t>
      </w:r>
      <w:r>
        <w:rPr>
          <w:rFonts w:asciiTheme="minorHAnsi" w:hAnsiTheme="minorHAnsi" w:cstheme="minorHAnsi"/>
          <w:sz w:val="22"/>
          <w:szCs w:val="22"/>
        </w:rPr>
        <w:t>this committee</w:t>
      </w:r>
      <w:r w:rsidRPr="005F153A">
        <w:rPr>
          <w:rFonts w:asciiTheme="minorHAnsi" w:hAnsiTheme="minorHAnsi" w:cstheme="minorHAnsi"/>
          <w:sz w:val="22"/>
          <w:szCs w:val="22"/>
        </w:rPr>
        <w:t xml:space="preserve"> can help </w:t>
      </w:r>
      <w:r>
        <w:rPr>
          <w:rFonts w:asciiTheme="minorHAnsi" w:hAnsiTheme="minorHAnsi" w:cstheme="minorHAnsi"/>
          <w:sz w:val="22"/>
          <w:szCs w:val="22"/>
        </w:rPr>
        <w:t>by</w:t>
      </w:r>
      <w:r w:rsidRPr="005F153A">
        <w:rPr>
          <w:rFonts w:asciiTheme="minorHAnsi" w:hAnsiTheme="minorHAnsi" w:cstheme="minorHAnsi"/>
          <w:sz w:val="22"/>
          <w:szCs w:val="22"/>
        </w:rPr>
        <w:t xml:space="preserve"> provid</w:t>
      </w:r>
      <w:r>
        <w:rPr>
          <w:rFonts w:asciiTheme="minorHAnsi" w:hAnsiTheme="minorHAnsi" w:cstheme="minorHAnsi"/>
          <w:sz w:val="22"/>
          <w:szCs w:val="22"/>
        </w:rPr>
        <w:t>ing</w:t>
      </w:r>
      <w:r w:rsidRPr="005F153A">
        <w:rPr>
          <w:rFonts w:asciiTheme="minorHAnsi" w:hAnsiTheme="minorHAnsi" w:cstheme="minorHAnsi"/>
          <w:sz w:val="22"/>
          <w:szCs w:val="22"/>
        </w:rPr>
        <w:t xml:space="preserve"> some resource</w:t>
      </w:r>
      <w:r>
        <w:rPr>
          <w:rFonts w:asciiTheme="minorHAnsi" w:hAnsiTheme="minorHAnsi" w:cstheme="minorHAnsi"/>
          <w:sz w:val="22"/>
          <w:szCs w:val="22"/>
        </w:rPr>
        <w:t xml:space="preserve"> and</w:t>
      </w:r>
      <w:r w:rsidRPr="005F153A">
        <w:rPr>
          <w:rFonts w:asciiTheme="minorHAnsi" w:hAnsiTheme="minorHAnsi" w:cstheme="minorHAnsi"/>
          <w:sz w:val="22"/>
          <w:szCs w:val="22"/>
        </w:rPr>
        <w:t xml:space="preserve"> </w:t>
      </w:r>
      <w:r>
        <w:rPr>
          <w:rFonts w:asciiTheme="minorHAnsi" w:hAnsiTheme="minorHAnsi" w:cstheme="minorHAnsi"/>
          <w:sz w:val="22"/>
          <w:szCs w:val="22"/>
        </w:rPr>
        <w:t>getting</w:t>
      </w:r>
      <w:r w:rsidRPr="005F153A">
        <w:rPr>
          <w:rFonts w:asciiTheme="minorHAnsi" w:hAnsiTheme="minorHAnsi" w:cstheme="minorHAnsi"/>
          <w:sz w:val="22"/>
          <w:szCs w:val="22"/>
        </w:rPr>
        <w:t xml:space="preserve"> ECR input into SCRR planning and events. </w:t>
      </w:r>
      <w:r>
        <w:rPr>
          <w:rFonts w:asciiTheme="minorHAnsi" w:hAnsiTheme="minorHAnsi" w:cstheme="minorHAnsi"/>
          <w:sz w:val="22"/>
          <w:szCs w:val="22"/>
        </w:rPr>
        <w:t>It was a</w:t>
      </w:r>
      <w:r w:rsidRPr="005F153A">
        <w:rPr>
          <w:rFonts w:asciiTheme="minorHAnsi" w:hAnsiTheme="minorHAnsi" w:cstheme="minorHAnsi"/>
          <w:sz w:val="22"/>
          <w:szCs w:val="22"/>
        </w:rPr>
        <w:t xml:space="preserve">greed to </w:t>
      </w:r>
      <w:r>
        <w:rPr>
          <w:rFonts w:asciiTheme="minorHAnsi" w:hAnsiTheme="minorHAnsi" w:cstheme="minorHAnsi"/>
          <w:sz w:val="22"/>
          <w:szCs w:val="22"/>
        </w:rPr>
        <w:t xml:space="preserve">send ECR </w:t>
      </w:r>
      <w:r w:rsidR="00401FBB">
        <w:rPr>
          <w:rFonts w:asciiTheme="minorHAnsi" w:hAnsiTheme="minorHAnsi" w:cstheme="minorHAnsi"/>
          <w:sz w:val="22"/>
          <w:szCs w:val="22"/>
        </w:rPr>
        <w:t>representatives</w:t>
      </w:r>
      <w:r>
        <w:rPr>
          <w:rFonts w:asciiTheme="minorHAnsi" w:hAnsiTheme="minorHAnsi" w:cstheme="minorHAnsi"/>
          <w:sz w:val="22"/>
          <w:szCs w:val="22"/>
        </w:rPr>
        <w:t xml:space="preserve"> to at</w:t>
      </w:r>
      <w:r w:rsidRPr="005F153A">
        <w:rPr>
          <w:rFonts w:asciiTheme="minorHAnsi" w:hAnsiTheme="minorHAnsi" w:cstheme="minorHAnsi"/>
          <w:sz w:val="22"/>
          <w:szCs w:val="22"/>
        </w:rPr>
        <w:t xml:space="preserve">tend </w:t>
      </w:r>
      <w:r>
        <w:rPr>
          <w:rFonts w:asciiTheme="minorHAnsi" w:hAnsiTheme="minorHAnsi" w:cstheme="minorHAnsi"/>
          <w:sz w:val="22"/>
          <w:szCs w:val="22"/>
        </w:rPr>
        <w:t xml:space="preserve">SCRR Executive </w:t>
      </w:r>
      <w:r w:rsidR="00401FBB" w:rsidRPr="005F153A">
        <w:rPr>
          <w:rFonts w:asciiTheme="minorHAnsi" w:hAnsiTheme="minorHAnsi" w:cstheme="minorHAnsi"/>
          <w:sz w:val="22"/>
          <w:szCs w:val="22"/>
        </w:rPr>
        <w:t>committee</w:t>
      </w:r>
      <w:r>
        <w:rPr>
          <w:rFonts w:asciiTheme="minorHAnsi" w:hAnsiTheme="minorHAnsi" w:cstheme="minorHAnsi"/>
          <w:sz w:val="22"/>
          <w:szCs w:val="22"/>
        </w:rPr>
        <w:t xml:space="preserve"> meetings</w:t>
      </w:r>
      <w:r w:rsidRPr="005F153A">
        <w:rPr>
          <w:rFonts w:asciiTheme="minorHAnsi" w:hAnsiTheme="minorHAnsi" w:cstheme="minorHAnsi"/>
          <w:sz w:val="22"/>
          <w:szCs w:val="22"/>
        </w:rPr>
        <w:t xml:space="preserve"> </w:t>
      </w:r>
      <w:r>
        <w:rPr>
          <w:rFonts w:asciiTheme="minorHAnsi" w:hAnsiTheme="minorHAnsi" w:cstheme="minorHAnsi"/>
          <w:sz w:val="22"/>
          <w:szCs w:val="22"/>
        </w:rPr>
        <w:t>in</w:t>
      </w:r>
      <w:r w:rsidRPr="005F153A">
        <w:rPr>
          <w:rFonts w:asciiTheme="minorHAnsi" w:hAnsiTheme="minorHAnsi" w:cstheme="minorHAnsi"/>
          <w:sz w:val="22"/>
          <w:szCs w:val="22"/>
        </w:rPr>
        <w:t xml:space="preserve"> future. KH noted RSE offer as place to mee</w:t>
      </w:r>
      <w:r>
        <w:rPr>
          <w:rFonts w:asciiTheme="minorHAnsi" w:hAnsiTheme="minorHAnsi" w:cstheme="minorHAnsi"/>
          <w:sz w:val="22"/>
          <w:szCs w:val="22"/>
        </w:rPr>
        <w:t>t, made previously by S</w:t>
      </w:r>
      <w:r w:rsidR="00401FBB">
        <w:rPr>
          <w:rFonts w:asciiTheme="minorHAnsi" w:hAnsiTheme="minorHAnsi" w:cstheme="minorHAnsi"/>
          <w:sz w:val="22"/>
          <w:szCs w:val="22"/>
        </w:rPr>
        <w:t>arah</w:t>
      </w:r>
      <w:r>
        <w:rPr>
          <w:rFonts w:asciiTheme="minorHAnsi" w:hAnsiTheme="minorHAnsi" w:cstheme="minorHAnsi"/>
          <w:sz w:val="22"/>
          <w:szCs w:val="22"/>
        </w:rPr>
        <w:t xml:space="preserve"> Skerratt. GS reiterated</w:t>
      </w:r>
      <w:r w:rsidR="00401FBB">
        <w:rPr>
          <w:rFonts w:asciiTheme="minorHAnsi" w:hAnsiTheme="minorHAnsi" w:cstheme="minorHAnsi"/>
          <w:sz w:val="22"/>
          <w:szCs w:val="22"/>
        </w:rPr>
        <w:t xml:space="preserve"> to KD</w:t>
      </w:r>
      <w:r>
        <w:rPr>
          <w:rFonts w:asciiTheme="minorHAnsi" w:hAnsiTheme="minorHAnsi" w:cstheme="minorHAnsi"/>
          <w:sz w:val="22"/>
          <w:szCs w:val="22"/>
        </w:rPr>
        <w:t xml:space="preserve"> that </w:t>
      </w:r>
      <w:r w:rsidRPr="005F153A">
        <w:rPr>
          <w:rFonts w:asciiTheme="minorHAnsi" w:hAnsiTheme="minorHAnsi" w:cstheme="minorHAnsi"/>
          <w:sz w:val="22"/>
          <w:szCs w:val="22"/>
        </w:rPr>
        <w:t xml:space="preserve">SS and KH </w:t>
      </w:r>
      <w:r>
        <w:rPr>
          <w:rFonts w:asciiTheme="minorHAnsi" w:hAnsiTheme="minorHAnsi" w:cstheme="minorHAnsi"/>
          <w:sz w:val="22"/>
          <w:szCs w:val="22"/>
        </w:rPr>
        <w:t xml:space="preserve">are the </w:t>
      </w:r>
      <w:r w:rsidRPr="005F153A">
        <w:rPr>
          <w:rFonts w:asciiTheme="minorHAnsi" w:hAnsiTheme="minorHAnsi" w:cstheme="minorHAnsi"/>
          <w:sz w:val="22"/>
          <w:szCs w:val="22"/>
        </w:rPr>
        <w:t>nominated ECR contacts</w:t>
      </w:r>
      <w:r>
        <w:rPr>
          <w:rFonts w:asciiTheme="minorHAnsi" w:hAnsiTheme="minorHAnsi" w:cstheme="minorHAnsi"/>
          <w:sz w:val="22"/>
          <w:szCs w:val="22"/>
        </w:rPr>
        <w:t xml:space="preserve"> within SCRR</w:t>
      </w:r>
      <w:r w:rsidRPr="005F153A">
        <w:rPr>
          <w:rFonts w:asciiTheme="minorHAnsi" w:hAnsiTheme="minorHAnsi" w:cstheme="minorHAnsi"/>
          <w:sz w:val="22"/>
          <w:szCs w:val="22"/>
        </w:rPr>
        <w:t xml:space="preserve"> </w:t>
      </w:r>
      <w:r>
        <w:rPr>
          <w:rFonts w:asciiTheme="minorHAnsi" w:hAnsiTheme="minorHAnsi" w:cstheme="minorHAnsi"/>
          <w:sz w:val="22"/>
          <w:szCs w:val="22"/>
        </w:rPr>
        <w:t>for</w:t>
      </w:r>
      <w:r w:rsidRPr="005F153A">
        <w:rPr>
          <w:rFonts w:asciiTheme="minorHAnsi" w:hAnsiTheme="minorHAnsi" w:cstheme="minorHAnsi"/>
          <w:sz w:val="22"/>
          <w:szCs w:val="22"/>
        </w:rPr>
        <w:t xml:space="preserve"> KD</w:t>
      </w:r>
      <w:r>
        <w:rPr>
          <w:rFonts w:asciiTheme="minorHAnsi" w:hAnsiTheme="minorHAnsi" w:cstheme="minorHAnsi"/>
          <w:sz w:val="22"/>
          <w:szCs w:val="22"/>
        </w:rPr>
        <w:t xml:space="preserve"> or others in the group to link in with</w:t>
      </w:r>
      <w:r w:rsidRPr="005F153A">
        <w:rPr>
          <w:rFonts w:asciiTheme="minorHAnsi" w:hAnsiTheme="minorHAnsi" w:cstheme="minorHAnsi"/>
          <w:sz w:val="22"/>
          <w:szCs w:val="22"/>
        </w:rPr>
        <w:t>.</w:t>
      </w:r>
    </w:p>
    <w:p w14:paraId="4D4C7D3A" w14:textId="77777777" w:rsidR="005F153A" w:rsidRPr="005F153A" w:rsidRDefault="005F153A" w:rsidP="005F153A">
      <w:pPr>
        <w:tabs>
          <w:tab w:val="left" w:pos="7513"/>
        </w:tabs>
        <w:rPr>
          <w:rFonts w:asciiTheme="minorHAnsi" w:hAnsiTheme="minorHAnsi" w:cstheme="minorHAnsi"/>
          <w:b/>
          <w:sz w:val="22"/>
          <w:szCs w:val="22"/>
        </w:rPr>
      </w:pPr>
    </w:p>
    <w:p w14:paraId="3A30B44C" w14:textId="5C85F138" w:rsidR="002F5541" w:rsidRPr="00F148F6" w:rsidRDefault="006B4D3D" w:rsidP="007E4785">
      <w:pPr>
        <w:pStyle w:val="ListParagraph"/>
        <w:numPr>
          <w:ilvl w:val="0"/>
          <w:numId w:val="1"/>
        </w:numPr>
        <w:tabs>
          <w:tab w:val="left" w:pos="7513"/>
        </w:tabs>
        <w:rPr>
          <w:rFonts w:asciiTheme="minorHAnsi" w:hAnsiTheme="minorHAnsi" w:cstheme="minorHAnsi"/>
          <w:b/>
          <w:sz w:val="22"/>
          <w:szCs w:val="22"/>
        </w:rPr>
      </w:pPr>
      <w:r w:rsidRPr="00F148F6">
        <w:rPr>
          <w:rFonts w:asciiTheme="minorHAnsi" w:hAnsiTheme="minorHAnsi" w:cstheme="minorHAnsi"/>
          <w:b/>
          <w:sz w:val="22"/>
          <w:szCs w:val="22"/>
        </w:rPr>
        <w:t>Discussion</w:t>
      </w:r>
      <w:r w:rsidR="00214582" w:rsidRPr="00F148F6">
        <w:rPr>
          <w:rFonts w:asciiTheme="minorHAnsi" w:hAnsiTheme="minorHAnsi" w:cstheme="minorHAnsi"/>
          <w:b/>
          <w:sz w:val="22"/>
          <w:szCs w:val="22"/>
        </w:rPr>
        <w:t xml:space="preserve"> on written member </w:t>
      </w:r>
      <w:hyperlink r:id="rId10" w:history="1">
        <w:r w:rsidR="00214582" w:rsidRPr="00F148F6">
          <w:rPr>
            <w:rStyle w:val="Hyperlink"/>
            <w:rFonts w:asciiTheme="minorHAnsi" w:hAnsiTheme="minorHAnsi" w:cstheme="minorHAnsi"/>
            <w:b/>
            <w:color w:val="auto"/>
            <w:sz w:val="22"/>
            <w:szCs w:val="22"/>
          </w:rPr>
          <w:t>u</w:t>
        </w:r>
        <w:r w:rsidR="001F1A87" w:rsidRPr="00F148F6">
          <w:rPr>
            <w:rStyle w:val="Hyperlink"/>
            <w:rFonts w:asciiTheme="minorHAnsi" w:hAnsiTheme="minorHAnsi" w:cstheme="minorHAnsi"/>
            <w:b/>
            <w:color w:val="auto"/>
            <w:sz w:val="22"/>
            <w:szCs w:val="22"/>
          </w:rPr>
          <w:t>pdate</w:t>
        </w:r>
        <w:r w:rsidR="00214582" w:rsidRPr="00F148F6">
          <w:rPr>
            <w:rStyle w:val="Hyperlink"/>
            <w:rFonts w:asciiTheme="minorHAnsi" w:hAnsiTheme="minorHAnsi" w:cstheme="minorHAnsi"/>
            <w:b/>
            <w:color w:val="auto"/>
            <w:sz w:val="22"/>
            <w:szCs w:val="22"/>
          </w:rPr>
          <w:t>s</w:t>
        </w:r>
      </w:hyperlink>
      <w:r w:rsidR="00E5041F" w:rsidRPr="00F148F6">
        <w:rPr>
          <w:rFonts w:asciiTheme="minorHAnsi" w:hAnsiTheme="minorHAnsi" w:cstheme="minorHAnsi"/>
          <w:b/>
          <w:sz w:val="22"/>
          <w:szCs w:val="22"/>
        </w:rPr>
        <w:t xml:space="preserve"> </w:t>
      </w:r>
    </w:p>
    <w:p w14:paraId="7B268FB5" w14:textId="3E669E38"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NF – </w:t>
      </w:r>
      <w:r w:rsidR="00AC6E10" w:rsidRPr="003151A8">
        <w:rPr>
          <w:rFonts w:asciiTheme="minorHAnsi" w:hAnsiTheme="minorHAnsi" w:cstheme="minorHAnsi"/>
          <w:sz w:val="22"/>
          <w:szCs w:val="22"/>
        </w:rPr>
        <w:t>R</w:t>
      </w:r>
      <w:r w:rsidRPr="003151A8">
        <w:rPr>
          <w:rFonts w:asciiTheme="minorHAnsi" w:hAnsiTheme="minorHAnsi" w:cstheme="minorHAnsi"/>
          <w:sz w:val="22"/>
          <w:szCs w:val="22"/>
        </w:rPr>
        <w:t>ecommended Rising Tide ex</w:t>
      </w:r>
      <w:r w:rsidR="00AC6E10" w:rsidRPr="003151A8">
        <w:rPr>
          <w:rFonts w:asciiTheme="minorHAnsi" w:hAnsiTheme="minorHAnsi" w:cstheme="minorHAnsi"/>
          <w:sz w:val="22"/>
          <w:szCs w:val="22"/>
        </w:rPr>
        <w:t>h</w:t>
      </w:r>
      <w:r w:rsidRPr="003151A8">
        <w:rPr>
          <w:rFonts w:asciiTheme="minorHAnsi" w:hAnsiTheme="minorHAnsi" w:cstheme="minorHAnsi"/>
          <w:sz w:val="22"/>
          <w:szCs w:val="22"/>
        </w:rPr>
        <w:t>ibit in update.</w:t>
      </w:r>
    </w:p>
    <w:p w14:paraId="116415BB" w14:textId="301121EC"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AD – </w:t>
      </w:r>
      <w:r w:rsidR="00AC6E10" w:rsidRPr="003151A8">
        <w:rPr>
          <w:rFonts w:asciiTheme="minorHAnsi" w:hAnsiTheme="minorHAnsi" w:cstheme="minorHAnsi"/>
          <w:sz w:val="22"/>
          <w:szCs w:val="22"/>
        </w:rPr>
        <w:t>Highlighted N</w:t>
      </w:r>
      <w:r w:rsidRPr="003151A8">
        <w:rPr>
          <w:rFonts w:asciiTheme="minorHAnsi" w:hAnsiTheme="minorHAnsi" w:cstheme="minorHAnsi"/>
          <w:sz w:val="22"/>
          <w:szCs w:val="22"/>
        </w:rPr>
        <w:t>ature restoration fund grant in update. Invited al</w:t>
      </w:r>
      <w:r w:rsidR="00AC6E10" w:rsidRPr="003151A8">
        <w:rPr>
          <w:rFonts w:asciiTheme="minorHAnsi" w:hAnsiTheme="minorHAnsi" w:cstheme="minorHAnsi"/>
          <w:sz w:val="22"/>
          <w:szCs w:val="22"/>
        </w:rPr>
        <w:t>l</w:t>
      </w:r>
      <w:r w:rsidRPr="003151A8">
        <w:rPr>
          <w:rFonts w:asciiTheme="minorHAnsi" w:hAnsiTheme="minorHAnsi" w:cstheme="minorHAnsi"/>
          <w:sz w:val="22"/>
          <w:szCs w:val="22"/>
        </w:rPr>
        <w:t xml:space="preserve"> to </w:t>
      </w:r>
      <w:hyperlink r:id="rId11" w:history="1">
        <w:r w:rsidRPr="003151A8">
          <w:rPr>
            <w:rStyle w:val="Hyperlink"/>
            <w:rFonts w:asciiTheme="minorHAnsi" w:hAnsiTheme="minorHAnsi" w:cstheme="minorHAnsi"/>
            <w:sz w:val="22"/>
            <w:szCs w:val="22"/>
          </w:rPr>
          <w:t>Knowled</w:t>
        </w:r>
        <w:r w:rsidR="00AC6E10" w:rsidRPr="003151A8">
          <w:rPr>
            <w:rStyle w:val="Hyperlink"/>
            <w:rFonts w:asciiTheme="minorHAnsi" w:hAnsiTheme="minorHAnsi" w:cstheme="minorHAnsi"/>
            <w:sz w:val="22"/>
            <w:szCs w:val="22"/>
          </w:rPr>
          <w:t>g</w:t>
        </w:r>
        <w:r w:rsidRPr="003151A8">
          <w:rPr>
            <w:rStyle w:val="Hyperlink"/>
            <w:rFonts w:asciiTheme="minorHAnsi" w:hAnsiTheme="minorHAnsi" w:cstheme="minorHAnsi"/>
            <w:sz w:val="22"/>
            <w:szCs w:val="22"/>
          </w:rPr>
          <w:t>e Exchange Event</w:t>
        </w:r>
      </w:hyperlink>
      <w:r w:rsidRPr="003151A8">
        <w:rPr>
          <w:rFonts w:asciiTheme="minorHAnsi" w:hAnsiTheme="minorHAnsi" w:cstheme="minorHAnsi"/>
          <w:sz w:val="22"/>
          <w:szCs w:val="22"/>
        </w:rPr>
        <w:t xml:space="preserve"> on 3</w:t>
      </w:r>
      <w:r w:rsidRPr="003151A8">
        <w:rPr>
          <w:rFonts w:asciiTheme="minorHAnsi" w:hAnsiTheme="minorHAnsi" w:cstheme="minorHAnsi"/>
          <w:sz w:val="22"/>
          <w:szCs w:val="22"/>
          <w:vertAlign w:val="superscript"/>
        </w:rPr>
        <w:t>rd</w:t>
      </w:r>
      <w:r w:rsidRPr="003151A8">
        <w:rPr>
          <w:rFonts w:asciiTheme="minorHAnsi" w:hAnsiTheme="minorHAnsi" w:cstheme="minorHAnsi"/>
          <w:sz w:val="22"/>
          <w:szCs w:val="22"/>
        </w:rPr>
        <w:t xml:space="preserve"> Oct</w:t>
      </w:r>
      <w:r w:rsidR="00AC6E10" w:rsidRPr="003151A8">
        <w:rPr>
          <w:rFonts w:asciiTheme="minorHAnsi" w:hAnsiTheme="minorHAnsi" w:cstheme="minorHAnsi"/>
          <w:sz w:val="22"/>
          <w:szCs w:val="22"/>
        </w:rPr>
        <w:t>.</w:t>
      </w:r>
    </w:p>
    <w:p w14:paraId="47A26DE4" w14:textId="375D8098"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TS – </w:t>
      </w:r>
      <w:r w:rsidR="00AC6E10" w:rsidRPr="003151A8">
        <w:rPr>
          <w:rFonts w:asciiTheme="minorHAnsi" w:hAnsiTheme="minorHAnsi" w:cstheme="minorHAnsi"/>
          <w:sz w:val="22"/>
          <w:szCs w:val="22"/>
        </w:rPr>
        <w:t>U</w:t>
      </w:r>
      <w:r w:rsidRPr="003151A8">
        <w:rPr>
          <w:rFonts w:asciiTheme="minorHAnsi" w:hAnsiTheme="minorHAnsi" w:cstheme="minorHAnsi"/>
          <w:sz w:val="22"/>
          <w:szCs w:val="22"/>
        </w:rPr>
        <w:t xml:space="preserve">pdate and Dynamic Earth event </w:t>
      </w:r>
      <w:r w:rsidR="00AC6E10" w:rsidRPr="003151A8">
        <w:rPr>
          <w:rFonts w:asciiTheme="minorHAnsi" w:hAnsiTheme="minorHAnsi" w:cstheme="minorHAnsi"/>
          <w:sz w:val="22"/>
          <w:szCs w:val="22"/>
        </w:rPr>
        <w:t>noted by GS</w:t>
      </w:r>
      <w:r w:rsidRPr="003151A8">
        <w:rPr>
          <w:rFonts w:asciiTheme="minorHAnsi" w:hAnsiTheme="minorHAnsi" w:cstheme="minorHAnsi"/>
          <w:sz w:val="22"/>
          <w:szCs w:val="22"/>
        </w:rPr>
        <w:t>.</w:t>
      </w:r>
    </w:p>
    <w:p w14:paraId="3D5E9E31" w14:textId="5113FAE6"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LI – Julie Fitzpatrick </w:t>
      </w:r>
      <w:r w:rsidR="00AC6E10" w:rsidRPr="003151A8">
        <w:rPr>
          <w:rFonts w:asciiTheme="minorHAnsi" w:hAnsiTheme="minorHAnsi" w:cstheme="minorHAnsi"/>
          <w:sz w:val="22"/>
          <w:szCs w:val="22"/>
        </w:rPr>
        <w:t xml:space="preserve">is </w:t>
      </w:r>
      <w:r w:rsidRPr="003151A8">
        <w:rPr>
          <w:rFonts w:asciiTheme="minorHAnsi" w:hAnsiTheme="minorHAnsi" w:cstheme="minorHAnsi"/>
          <w:sz w:val="22"/>
          <w:szCs w:val="22"/>
        </w:rPr>
        <w:t xml:space="preserve">retiring from Moredun, </w:t>
      </w:r>
      <w:r w:rsidR="00AC6E10" w:rsidRPr="003151A8">
        <w:rPr>
          <w:rFonts w:asciiTheme="minorHAnsi" w:hAnsiTheme="minorHAnsi" w:cstheme="minorHAnsi"/>
          <w:sz w:val="22"/>
          <w:szCs w:val="22"/>
        </w:rPr>
        <w:t xml:space="preserve">though </w:t>
      </w:r>
      <w:r w:rsidRPr="003151A8">
        <w:rPr>
          <w:rFonts w:asciiTheme="minorHAnsi" w:hAnsiTheme="minorHAnsi" w:cstheme="minorHAnsi"/>
          <w:sz w:val="22"/>
          <w:szCs w:val="22"/>
        </w:rPr>
        <w:t>still retaining rol</w:t>
      </w:r>
      <w:r w:rsidR="00AC6E10" w:rsidRPr="003151A8">
        <w:rPr>
          <w:rFonts w:asciiTheme="minorHAnsi" w:hAnsiTheme="minorHAnsi" w:cstheme="minorHAnsi"/>
          <w:sz w:val="22"/>
          <w:szCs w:val="22"/>
        </w:rPr>
        <w:t>e</w:t>
      </w:r>
      <w:r w:rsidRPr="003151A8">
        <w:rPr>
          <w:rFonts w:asciiTheme="minorHAnsi" w:hAnsiTheme="minorHAnsi" w:cstheme="minorHAnsi"/>
          <w:sz w:val="22"/>
          <w:szCs w:val="22"/>
        </w:rPr>
        <w:t xml:space="preserve"> as Chief Sci</w:t>
      </w:r>
      <w:r w:rsidR="00AC6E10" w:rsidRPr="003151A8">
        <w:rPr>
          <w:rFonts w:asciiTheme="minorHAnsi" w:hAnsiTheme="minorHAnsi" w:cstheme="minorHAnsi"/>
          <w:sz w:val="22"/>
          <w:szCs w:val="22"/>
        </w:rPr>
        <w:t>entific</w:t>
      </w:r>
      <w:r w:rsidRPr="003151A8">
        <w:rPr>
          <w:rFonts w:asciiTheme="minorHAnsi" w:hAnsiTheme="minorHAnsi" w:cstheme="minorHAnsi"/>
          <w:sz w:val="22"/>
          <w:szCs w:val="22"/>
        </w:rPr>
        <w:t xml:space="preserve"> </w:t>
      </w:r>
      <w:r w:rsidR="00AC6E10" w:rsidRPr="003151A8">
        <w:rPr>
          <w:rFonts w:asciiTheme="minorHAnsi" w:hAnsiTheme="minorHAnsi" w:cstheme="minorHAnsi"/>
          <w:sz w:val="22"/>
          <w:szCs w:val="22"/>
        </w:rPr>
        <w:t>A</w:t>
      </w:r>
      <w:r w:rsidRPr="003151A8">
        <w:rPr>
          <w:rFonts w:asciiTheme="minorHAnsi" w:hAnsiTheme="minorHAnsi" w:cstheme="minorHAnsi"/>
          <w:sz w:val="22"/>
          <w:szCs w:val="22"/>
        </w:rPr>
        <w:t>dvisor for Scot</w:t>
      </w:r>
      <w:r w:rsidR="00AC6E10" w:rsidRPr="003151A8">
        <w:rPr>
          <w:rFonts w:asciiTheme="minorHAnsi" w:hAnsiTheme="minorHAnsi" w:cstheme="minorHAnsi"/>
          <w:sz w:val="22"/>
          <w:szCs w:val="22"/>
        </w:rPr>
        <w:t>land</w:t>
      </w:r>
      <w:r w:rsidRPr="003151A8">
        <w:rPr>
          <w:rFonts w:asciiTheme="minorHAnsi" w:hAnsiTheme="minorHAnsi" w:cstheme="minorHAnsi"/>
          <w:sz w:val="22"/>
          <w:szCs w:val="22"/>
        </w:rPr>
        <w:t>. New Director</w:t>
      </w:r>
      <w:r w:rsidR="00AC6E10" w:rsidRPr="003151A8">
        <w:rPr>
          <w:rFonts w:asciiTheme="minorHAnsi" w:hAnsiTheme="minorHAnsi" w:cstheme="minorHAnsi"/>
          <w:sz w:val="22"/>
          <w:szCs w:val="22"/>
        </w:rPr>
        <w:t xml:space="preserve"> is Tom McNeilly.</w:t>
      </w:r>
      <w:r w:rsidRPr="003151A8">
        <w:rPr>
          <w:rFonts w:asciiTheme="minorHAnsi" w:hAnsiTheme="minorHAnsi" w:cstheme="minorHAnsi"/>
          <w:sz w:val="22"/>
          <w:szCs w:val="22"/>
        </w:rPr>
        <w:t xml:space="preserve"> </w:t>
      </w:r>
      <w:r w:rsidR="00AC6E10" w:rsidRPr="003151A8">
        <w:rPr>
          <w:rFonts w:asciiTheme="minorHAnsi" w:hAnsiTheme="minorHAnsi" w:cstheme="minorHAnsi"/>
          <w:sz w:val="22"/>
          <w:szCs w:val="22"/>
        </w:rPr>
        <w:t xml:space="preserve">LI has been </w:t>
      </w:r>
      <w:r w:rsidRPr="003151A8">
        <w:rPr>
          <w:rFonts w:asciiTheme="minorHAnsi" w:hAnsiTheme="minorHAnsi" w:cstheme="minorHAnsi"/>
          <w:sz w:val="22"/>
          <w:szCs w:val="22"/>
        </w:rPr>
        <w:t xml:space="preserve">out with mobile lab, </w:t>
      </w:r>
      <w:r w:rsidR="00AC6E10" w:rsidRPr="003151A8">
        <w:rPr>
          <w:rFonts w:asciiTheme="minorHAnsi" w:hAnsiTheme="minorHAnsi" w:cstheme="minorHAnsi"/>
          <w:sz w:val="22"/>
          <w:szCs w:val="22"/>
        </w:rPr>
        <w:t xml:space="preserve">Patron, </w:t>
      </w:r>
      <w:r w:rsidRPr="003151A8">
        <w:rPr>
          <w:rFonts w:asciiTheme="minorHAnsi" w:hAnsiTheme="minorHAnsi" w:cstheme="minorHAnsi"/>
          <w:sz w:val="22"/>
          <w:szCs w:val="22"/>
        </w:rPr>
        <w:t>Pri</w:t>
      </w:r>
      <w:r w:rsidR="00AC6E10" w:rsidRPr="003151A8">
        <w:rPr>
          <w:rFonts w:asciiTheme="minorHAnsi" w:hAnsiTheme="minorHAnsi" w:cstheme="minorHAnsi"/>
          <w:sz w:val="22"/>
          <w:szCs w:val="22"/>
        </w:rPr>
        <w:t>n</w:t>
      </w:r>
      <w:r w:rsidRPr="003151A8">
        <w:rPr>
          <w:rFonts w:asciiTheme="minorHAnsi" w:hAnsiTheme="minorHAnsi" w:cstheme="minorHAnsi"/>
          <w:sz w:val="22"/>
          <w:szCs w:val="22"/>
        </w:rPr>
        <w:t xml:space="preserve">cess </w:t>
      </w:r>
      <w:r w:rsidR="00AC6E10" w:rsidRPr="003151A8">
        <w:rPr>
          <w:rFonts w:asciiTheme="minorHAnsi" w:hAnsiTheme="minorHAnsi" w:cstheme="minorHAnsi"/>
          <w:sz w:val="22"/>
          <w:szCs w:val="22"/>
        </w:rPr>
        <w:t>A</w:t>
      </w:r>
      <w:r w:rsidRPr="003151A8">
        <w:rPr>
          <w:rFonts w:asciiTheme="minorHAnsi" w:hAnsiTheme="minorHAnsi" w:cstheme="minorHAnsi"/>
          <w:sz w:val="22"/>
          <w:szCs w:val="22"/>
        </w:rPr>
        <w:t>nn</w:t>
      </w:r>
      <w:r w:rsidR="00AC6E10" w:rsidRPr="003151A8">
        <w:rPr>
          <w:rFonts w:asciiTheme="minorHAnsi" w:hAnsiTheme="minorHAnsi" w:cstheme="minorHAnsi"/>
          <w:sz w:val="22"/>
          <w:szCs w:val="22"/>
        </w:rPr>
        <w:t>e, visiting</w:t>
      </w:r>
      <w:r w:rsidRPr="003151A8">
        <w:rPr>
          <w:rFonts w:asciiTheme="minorHAnsi" w:hAnsiTheme="minorHAnsi" w:cstheme="minorHAnsi"/>
          <w:sz w:val="22"/>
          <w:szCs w:val="22"/>
        </w:rPr>
        <w:t xml:space="preserve"> in Oct.</w:t>
      </w:r>
    </w:p>
    <w:p w14:paraId="71E799E3" w14:textId="38BFF3CF"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GS – Vet school celebrating </w:t>
      </w:r>
      <w:r w:rsidR="00401FBB" w:rsidRPr="003151A8">
        <w:rPr>
          <w:rFonts w:asciiTheme="minorHAnsi" w:hAnsiTheme="minorHAnsi" w:cstheme="minorHAnsi"/>
          <w:sz w:val="22"/>
          <w:szCs w:val="22"/>
        </w:rPr>
        <w:t>bicentenary</w:t>
      </w:r>
      <w:r w:rsidRPr="003151A8">
        <w:rPr>
          <w:rFonts w:asciiTheme="minorHAnsi" w:hAnsiTheme="minorHAnsi" w:cstheme="minorHAnsi"/>
          <w:sz w:val="22"/>
          <w:szCs w:val="22"/>
        </w:rPr>
        <w:t xml:space="preserve"> this year. Lisa Boden new H</w:t>
      </w:r>
      <w:r w:rsidR="00AC6E10" w:rsidRPr="003151A8">
        <w:rPr>
          <w:rFonts w:asciiTheme="minorHAnsi" w:hAnsiTheme="minorHAnsi" w:cstheme="minorHAnsi"/>
          <w:sz w:val="22"/>
          <w:szCs w:val="22"/>
        </w:rPr>
        <w:t>ead of School</w:t>
      </w:r>
      <w:r w:rsidRPr="003151A8">
        <w:rPr>
          <w:rFonts w:asciiTheme="minorHAnsi" w:hAnsiTheme="minorHAnsi" w:cstheme="minorHAnsi"/>
          <w:sz w:val="22"/>
          <w:szCs w:val="22"/>
        </w:rPr>
        <w:t>. GAAFS latest newsletter just published.</w:t>
      </w:r>
    </w:p>
    <w:p w14:paraId="5D077C5E" w14:textId="3530665C" w:rsidR="00B8144A" w:rsidRPr="003151A8" w:rsidRDefault="00B8144A" w:rsidP="00B8144A">
      <w:pPr>
        <w:rPr>
          <w:rFonts w:asciiTheme="minorHAnsi" w:hAnsiTheme="minorHAnsi" w:cstheme="minorHAnsi"/>
          <w:sz w:val="22"/>
          <w:szCs w:val="22"/>
        </w:rPr>
      </w:pPr>
      <w:r w:rsidRPr="003151A8">
        <w:rPr>
          <w:rFonts w:asciiTheme="minorHAnsi" w:hAnsiTheme="minorHAnsi" w:cstheme="minorHAnsi"/>
          <w:sz w:val="22"/>
          <w:szCs w:val="22"/>
        </w:rPr>
        <w:t xml:space="preserve">KH – </w:t>
      </w:r>
      <w:r w:rsidR="00AC6E10" w:rsidRPr="003151A8">
        <w:rPr>
          <w:rFonts w:asciiTheme="minorHAnsi" w:hAnsiTheme="minorHAnsi" w:cstheme="minorHAnsi"/>
          <w:sz w:val="22"/>
          <w:szCs w:val="22"/>
        </w:rPr>
        <w:t>D</w:t>
      </w:r>
      <w:r w:rsidRPr="003151A8">
        <w:rPr>
          <w:rFonts w:asciiTheme="minorHAnsi" w:hAnsiTheme="minorHAnsi" w:cstheme="minorHAnsi"/>
          <w:sz w:val="22"/>
          <w:szCs w:val="22"/>
        </w:rPr>
        <w:t xml:space="preserve">epartment </w:t>
      </w:r>
      <w:r w:rsidR="00AC6E10" w:rsidRPr="003151A8">
        <w:rPr>
          <w:rFonts w:asciiTheme="minorHAnsi" w:hAnsiTheme="minorHAnsi" w:cstheme="minorHAnsi"/>
          <w:sz w:val="22"/>
          <w:szCs w:val="22"/>
        </w:rPr>
        <w:t xml:space="preserve">of </w:t>
      </w:r>
      <w:r w:rsidRPr="003151A8">
        <w:rPr>
          <w:rFonts w:asciiTheme="minorHAnsi" w:hAnsiTheme="minorHAnsi" w:cstheme="minorHAnsi"/>
          <w:sz w:val="22"/>
          <w:szCs w:val="22"/>
        </w:rPr>
        <w:t>plant sciences gained gates funding and UKRI fu</w:t>
      </w:r>
      <w:r w:rsidR="00AC6E10" w:rsidRPr="003151A8">
        <w:rPr>
          <w:rFonts w:asciiTheme="minorHAnsi" w:hAnsiTheme="minorHAnsi" w:cstheme="minorHAnsi"/>
          <w:sz w:val="22"/>
          <w:szCs w:val="22"/>
        </w:rPr>
        <w:t>n</w:t>
      </w:r>
      <w:r w:rsidRPr="003151A8">
        <w:rPr>
          <w:rFonts w:asciiTheme="minorHAnsi" w:hAnsiTheme="minorHAnsi" w:cstheme="minorHAnsi"/>
          <w:sz w:val="22"/>
          <w:szCs w:val="22"/>
        </w:rPr>
        <w:t>ding. Advertising new round of CF to bring in ECRS. Have revamped how recruit to encourage Diversity</w:t>
      </w:r>
      <w:r w:rsidR="003151A8" w:rsidRPr="003151A8">
        <w:rPr>
          <w:rFonts w:asciiTheme="minorHAnsi" w:hAnsiTheme="minorHAnsi" w:cstheme="minorHAnsi"/>
          <w:sz w:val="22"/>
          <w:szCs w:val="22"/>
        </w:rPr>
        <w:t>, which</w:t>
      </w:r>
      <w:r w:rsidRPr="003151A8">
        <w:rPr>
          <w:rFonts w:asciiTheme="minorHAnsi" w:hAnsiTheme="minorHAnsi" w:cstheme="minorHAnsi"/>
          <w:sz w:val="22"/>
          <w:szCs w:val="22"/>
        </w:rPr>
        <w:t xml:space="preserve"> has led to increase in quality of applications received. Collab</w:t>
      </w:r>
      <w:r w:rsidR="003151A8" w:rsidRPr="003151A8">
        <w:rPr>
          <w:rFonts w:asciiTheme="minorHAnsi" w:hAnsiTheme="minorHAnsi" w:cstheme="minorHAnsi"/>
          <w:sz w:val="22"/>
          <w:szCs w:val="22"/>
        </w:rPr>
        <w:t>oration</w:t>
      </w:r>
      <w:r w:rsidRPr="003151A8">
        <w:rPr>
          <w:rFonts w:asciiTheme="minorHAnsi" w:hAnsiTheme="minorHAnsi" w:cstheme="minorHAnsi"/>
          <w:sz w:val="22"/>
          <w:szCs w:val="22"/>
        </w:rPr>
        <w:t xml:space="preserve"> with Intelligent Growth Systems, vertical farming company, to develop computer vision tech to capture plant growth</w:t>
      </w:r>
      <w:r w:rsidR="003151A8" w:rsidRPr="003151A8">
        <w:rPr>
          <w:rFonts w:asciiTheme="minorHAnsi" w:hAnsiTheme="minorHAnsi" w:cstheme="minorHAnsi"/>
          <w:sz w:val="22"/>
          <w:szCs w:val="22"/>
        </w:rPr>
        <w:t xml:space="preserve">, </w:t>
      </w:r>
      <w:r w:rsidRPr="003151A8">
        <w:rPr>
          <w:rFonts w:asciiTheme="minorHAnsi" w:hAnsiTheme="minorHAnsi" w:cstheme="minorHAnsi"/>
          <w:sz w:val="22"/>
          <w:szCs w:val="22"/>
        </w:rPr>
        <w:t xml:space="preserve">with </w:t>
      </w:r>
      <w:r w:rsidR="00401FBB">
        <w:rPr>
          <w:rFonts w:asciiTheme="minorHAnsi" w:hAnsiTheme="minorHAnsi" w:cstheme="minorHAnsi"/>
          <w:sz w:val="22"/>
          <w:szCs w:val="22"/>
        </w:rPr>
        <w:t xml:space="preserve">a </w:t>
      </w:r>
      <w:r w:rsidR="00401FBB" w:rsidRPr="003151A8">
        <w:rPr>
          <w:rFonts w:asciiTheme="minorHAnsi" w:hAnsiTheme="minorHAnsi" w:cstheme="minorHAnsi"/>
          <w:sz w:val="22"/>
          <w:szCs w:val="22"/>
        </w:rPr>
        <w:t>view to</w:t>
      </w:r>
      <w:r w:rsidRPr="003151A8">
        <w:rPr>
          <w:rFonts w:asciiTheme="minorHAnsi" w:hAnsiTheme="minorHAnsi" w:cstheme="minorHAnsi"/>
          <w:sz w:val="22"/>
          <w:szCs w:val="22"/>
        </w:rPr>
        <w:t xml:space="preserve"> figure out when plants start to self</w:t>
      </w:r>
      <w:r w:rsidR="003151A8" w:rsidRPr="003151A8">
        <w:rPr>
          <w:rFonts w:asciiTheme="minorHAnsi" w:hAnsiTheme="minorHAnsi" w:cstheme="minorHAnsi"/>
          <w:sz w:val="22"/>
          <w:szCs w:val="22"/>
        </w:rPr>
        <w:t>-</w:t>
      </w:r>
      <w:r w:rsidRPr="003151A8">
        <w:rPr>
          <w:rFonts w:asciiTheme="minorHAnsi" w:hAnsiTheme="minorHAnsi" w:cstheme="minorHAnsi"/>
          <w:sz w:val="22"/>
          <w:szCs w:val="22"/>
        </w:rPr>
        <w:t xml:space="preserve">shade </w:t>
      </w:r>
      <w:r w:rsidR="003151A8" w:rsidRPr="003151A8">
        <w:rPr>
          <w:rFonts w:asciiTheme="minorHAnsi" w:hAnsiTheme="minorHAnsi" w:cstheme="minorHAnsi"/>
          <w:sz w:val="22"/>
          <w:szCs w:val="22"/>
        </w:rPr>
        <w:t>re.</w:t>
      </w:r>
      <w:r w:rsidRPr="003151A8">
        <w:rPr>
          <w:rFonts w:asciiTheme="minorHAnsi" w:hAnsiTheme="minorHAnsi" w:cstheme="minorHAnsi"/>
          <w:sz w:val="22"/>
          <w:szCs w:val="22"/>
        </w:rPr>
        <w:t xml:space="preserve"> risk area for crops. Refreshing previous collab</w:t>
      </w:r>
      <w:r w:rsidR="003151A8" w:rsidRPr="003151A8">
        <w:rPr>
          <w:rFonts w:asciiTheme="minorHAnsi" w:hAnsiTheme="minorHAnsi" w:cstheme="minorHAnsi"/>
          <w:sz w:val="22"/>
          <w:szCs w:val="22"/>
        </w:rPr>
        <w:t>oration</w:t>
      </w:r>
      <w:r w:rsidRPr="003151A8">
        <w:rPr>
          <w:rFonts w:asciiTheme="minorHAnsi" w:hAnsiTheme="minorHAnsi" w:cstheme="minorHAnsi"/>
          <w:sz w:val="22"/>
          <w:szCs w:val="22"/>
        </w:rPr>
        <w:t xml:space="preserve"> with colleague in IITA in Zambia, linked with crop development and speed breeding. Change in Head of Inst</w:t>
      </w:r>
      <w:r w:rsidR="003151A8" w:rsidRPr="003151A8">
        <w:rPr>
          <w:rFonts w:asciiTheme="minorHAnsi" w:hAnsiTheme="minorHAnsi" w:cstheme="minorHAnsi"/>
          <w:sz w:val="22"/>
          <w:szCs w:val="22"/>
        </w:rPr>
        <w:t>itute</w:t>
      </w:r>
      <w:r w:rsidRPr="003151A8">
        <w:rPr>
          <w:rFonts w:asciiTheme="minorHAnsi" w:hAnsiTheme="minorHAnsi" w:cstheme="minorHAnsi"/>
          <w:sz w:val="22"/>
          <w:szCs w:val="22"/>
        </w:rPr>
        <w:t xml:space="preserve"> – Katherine Kidner </w:t>
      </w:r>
      <w:r w:rsidR="003151A8" w:rsidRPr="003151A8">
        <w:rPr>
          <w:rFonts w:asciiTheme="minorHAnsi" w:hAnsiTheme="minorHAnsi" w:cstheme="minorHAnsi"/>
          <w:sz w:val="22"/>
          <w:szCs w:val="22"/>
        </w:rPr>
        <w:t xml:space="preserve">has </w:t>
      </w:r>
      <w:r w:rsidRPr="003151A8">
        <w:rPr>
          <w:rFonts w:asciiTheme="minorHAnsi" w:hAnsiTheme="minorHAnsi" w:cstheme="minorHAnsi"/>
          <w:sz w:val="22"/>
          <w:szCs w:val="22"/>
        </w:rPr>
        <w:t xml:space="preserve">now taken over. </w:t>
      </w:r>
    </w:p>
    <w:p w14:paraId="3501C874" w14:textId="46CA84BD" w:rsidR="001F1A87" w:rsidRPr="00843A8F" w:rsidRDefault="001F1A87" w:rsidP="003536D8">
      <w:pPr>
        <w:tabs>
          <w:tab w:val="left" w:pos="7513"/>
        </w:tabs>
        <w:rPr>
          <w:rFonts w:asciiTheme="minorHAnsi" w:hAnsiTheme="minorHAnsi" w:cstheme="minorHAnsi"/>
          <w:sz w:val="22"/>
          <w:szCs w:val="22"/>
          <w:highlight w:val="cyan"/>
        </w:rPr>
      </w:pPr>
    </w:p>
    <w:p w14:paraId="79930321" w14:textId="4421F51D" w:rsidR="00B2026B" w:rsidRPr="00F148F6" w:rsidRDefault="00AE3DA9" w:rsidP="007E4785">
      <w:pPr>
        <w:pStyle w:val="ListParagraph"/>
        <w:numPr>
          <w:ilvl w:val="0"/>
          <w:numId w:val="1"/>
        </w:numPr>
        <w:rPr>
          <w:rFonts w:asciiTheme="minorHAnsi" w:hAnsiTheme="minorHAnsi" w:cstheme="minorHAnsi"/>
          <w:b/>
          <w:sz w:val="22"/>
          <w:szCs w:val="22"/>
        </w:rPr>
      </w:pPr>
      <w:r w:rsidRPr="00F148F6">
        <w:rPr>
          <w:rFonts w:asciiTheme="minorHAnsi" w:hAnsiTheme="minorHAnsi" w:cstheme="minorHAnsi"/>
          <w:b/>
          <w:sz w:val="22"/>
          <w:szCs w:val="22"/>
        </w:rPr>
        <w:t>Accounts and current financial position</w:t>
      </w:r>
      <w:r w:rsidR="00F6198A" w:rsidRPr="00F148F6">
        <w:rPr>
          <w:rFonts w:asciiTheme="minorHAnsi" w:hAnsiTheme="minorHAnsi" w:cstheme="minorHAnsi"/>
          <w:b/>
          <w:sz w:val="22"/>
          <w:szCs w:val="22"/>
        </w:rPr>
        <w:tab/>
      </w:r>
      <w:r w:rsidR="00104FCD" w:rsidRPr="00F148F6">
        <w:rPr>
          <w:rFonts w:asciiTheme="minorHAnsi" w:hAnsiTheme="minorHAnsi" w:cstheme="minorHAnsi"/>
          <w:b/>
          <w:sz w:val="22"/>
          <w:szCs w:val="22"/>
        </w:rPr>
        <w:tab/>
      </w:r>
    </w:p>
    <w:p w14:paraId="5912BB39" w14:textId="28B60EB9" w:rsidR="00531DF6" w:rsidRPr="00F148F6" w:rsidRDefault="005F0E61" w:rsidP="003536D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LH </w:t>
      </w:r>
      <w:r w:rsidR="00D75AB6">
        <w:rPr>
          <w:rFonts w:asciiTheme="minorHAnsi" w:hAnsiTheme="minorHAnsi" w:cstheme="minorHAnsi"/>
          <w:sz w:val="22"/>
          <w:szCs w:val="22"/>
        </w:rPr>
        <w:t>will produc</w:t>
      </w:r>
      <w:r w:rsidR="00561C8D">
        <w:rPr>
          <w:rFonts w:asciiTheme="minorHAnsi" w:hAnsiTheme="minorHAnsi" w:cstheme="minorHAnsi"/>
          <w:sz w:val="22"/>
          <w:szCs w:val="22"/>
        </w:rPr>
        <w:t>e</w:t>
      </w:r>
      <w:r w:rsidR="00D75AB6">
        <w:rPr>
          <w:rFonts w:asciiTheme="minorHAnsi" w:hAnsiTheme="minorHAnsi" w:cstheme="minorHAnsi"/>
          <w:sz w:val="22"/>
          <w:szCs w:val="22"/>
        </w:rPr>
        <w:t xml:space="preserve"> </w:t>
      </w:r>
      <w:r w:rsidR="00401FBB">
        <w:rPr>
          <w:rFonts w:asciiTheme="minorHAnsi" w:hAnsiTheme="minorHAnsi" w:cstheme="minorHAnsi"/>
          <w:sz w:val="22"/>
          <w:szCs w:val="22"/>
        </w:rPr>
        <w:t xml:space="preserve">full </w:t>
      </w:r>
      <w:r w:rsidR="00D75AB6">
        <w:rPr>
          <w:rFonts w:asciiTheme="minorHAnsi" w:hAnsiTheme="minorHAnsi" w:cstheme="minorHAnsi"/>
          <w:sz w:val="22"/>
          <w:szCs w:val="22"/>
        </w:rPr>
        <w:t>Annual Accounts for Nov AGM and approach WD to ask if willing to audit these again. Bank balance noted as very healthy, so paying speaker travel from further afar for 2024 PWL could be considered. Members/ECR group</w:t>
      </w:r>
      <w:r w:rsidR="00561C8D">
        <w:rPr>
          <w:rFonts w:asciiTheme="minorHAnsi" w:hAnsiTheme="minorHAnsi" w:cstheme="minorHAnsi"/>
          <w:sz w:val="22"/>
          <w:szCs w:val="22"/>
        </w:rPr>
        <w:t xml:space="preserve"> also</w:t>
      </w:r>
      <w:r w:rsidR="00D75AB6">
        <w:rPr>
          <w:rFonts w:asciiTheme="minorHAnsi" w:hAnsiTheme="minorHAnsi" w:cstheme="minorHAnsi"/>
          <w:sz w:val="22"/>
          <w:szCs w:val="22"/>
        </w:rPr>
        <w:t xml:space="preserve"> encouraged to bid with any other ideas.</w:t>
      </w:r>
    </w:p>
    <w:p w14:paraId="17EBFC02" w14:textId="77777777" w:rsidR="00AE3DA9" w:rsidRPr="00D75AB6" w:rsidRDefault="00AE3DA9" w:rsidP="003536D8">
      <w:pPr>
        <w:pStyle w:val="ListParagraph"/>
        <w:ind w:left="0"/>
        <w:rPr>
          <w:rFonts w:asciiTheme="minorHAnsi" w:hAnsiTheme="minorHAnsi" w:cstheme="minorHAnsi"/>
          <w:sz w:val="22"/>
          <w:szCs w:val="22"/>
          <w:highlight w:val="cyan"/>
        </w:rPr>
      </w:pPr>
    </w:p>
    <w:p w14:paraId="532F854F" w14:textId="1B985B62" w:rsidR="00AE3DA9" w:rsidRPr="00D75AB6" w:rsidRDefault="00AE3DA9" w:rsidP="007E4785">
      <w:pPr>
        <w:pStyle w:val="ListParagraph"/>
        <w:numPr>
          <w:ilvl w:val="0"/>
          <w:numId w:val="1"/>
        </w:numPr>
        <w:ind w:left="0" w:firstLine="0"/>
        <w:rPr>
          <w:rFonts w:asciiTheme="minorHAnsi" w:hAnsiTheme="minorHAnsi" w:cstheme="minorHAnsi"/>
          <w:b/>
          <w:sz w:val="22"/>
          <w:szCs w:val="22"/>
        </w:rPr>
      </w:pPr>
      <w:r w:rsidRPr="00D75AB6">
        <w:rPr>
          <w:rFonts w:asciiTheme="minorHAnsi" w:hAnsiTheme="minorHAnsi" w:cstheme="minorHAnsi"/>
          <w:b/>
          <w:sz w:val="22"/>
          <w:szCs w:val="22"/>
        </w:rPr>
        <w:t>Publicity &amp; communications</w:t>
      </w:r>
      <w:r w:rsidR="0007601E" w:rsidRPr="00D75AB6">
        <w:rPr>
          <w:rFonts w:asciiTheme="minorHAnsi" w:hAnsiTheme="minorHAnsi" w:cstheme="minorHAnsi"/>
          <w:b/>
          <w:sz w:val="22"/>
          <w:szCs w:val="22"/>
        </w:rPr>
        <w:tab/>
      </w:r>
      <w:r w:rsidR="0007601E" w:rsidRPr="00D75AB6">
        <w:rPr>
          <w:rFonts w:asciiTheme="minorHAnsi" w:hAnsiTheme="minorHAnsi" w:cstheme="minorHAnsi"/>
          <w:b/>
          <w:sz w:val="22"/>
          <w:szCs w:val="22"/>
        </w:rPr>
        <w:tab/>
      </w:r>
      <w:r w:rsidR="0007601E" w:rsidRPr="00D75AB6">
        <w:rPr>
          <w:rFonts w:asciiTheme="minorHAnsi" w:hAnsiTheme="minorHAnsi" w:cstheme="minorHAnsi"/>
          <w:b/>
          <w:sz w:val="22"/>
          <w:szCs w:val="22"/>
        </w:rPr>
        <w:tab/>
      </w:r>
      <w:r w:rsidR="0007601E" w:rsidRPr="00D75AB6">
        <w:rPr>
          <w:rFonts w:asciiTheme="minorHAnsi" w:hAnsiTheme="minorHAnsi" w:cstheme="minorHAnsi"/>
          <w:b/>
          <w:sz w:val="22"/>
          <w:szCs w:val="22"/>
        </w:rPr>
        <w:tab/>
      </w:r>
      <w:r w:rsidR="0007601E" w:rsidRPr="00D75AB6">
        <w:rPr>
          <w:rFonts w:asciiTheme="minorHAnsi" w:hAnsiTheme="minorHAnsi" w:cstheme="minorHAnsi"/>
          <w:b/>
          <w:sz w:val="22"/>
          <w:szCs w:val="22"/>
        </w:rPr>
        <w:tab/>
      </w:r>
      <w:r w:rsidR="0007601E" w:rsidRPr="00D75AB6">
        <w:rPr>
          <w:rFonts w:asciiTheme="minorHAnsi" w:hAnsiTheme="minorHAnsi" w:cstheme="minorHAnsi"/>
          <w:b/>
          <w:sz w:val="22"/>
          <w:szCs w:val="22"/>
        </w:rPr>
        <w:tab/>
      </w:r>
    </w:p>
    <w:p w14:paraId="63CBBB67" w14:textId="77777777" w:rsidR="00561C8D" w:rsidRDefault="00D75AB6" w:rsidP="00D75AB6">
      <w:pPr>
        <w:rPr>
          <w:rFonts w:asciiTheme="minorHAnsi" w:hAnsiTheme="minorHAnsi" w:cstheme="minorHAnsi"/>
          <w:sz w:val="22"/>
          <w:szCs w:val="22"/>
        </w:rPr>
      </w:pPr>
      <w:r w:rsidRPr="00D75AB6">
        <w:rPr>
          <w:rFonts w:asciiTheme="minorHAnsi" w:hAnsiTheme="minorHAnsi" w:cstheme="minorHAnsi"/>
          <w:sz w:val="22"/>
          <w:szCs w:val="22"/>
        </w:rPr>
        <w:t xml:space="preserve">LH working on winter edition of Newsletter and will use member updates to seek stories. </w:t>
      </w:r>
    </w:p>
    <w:p w14:paraId="109A7F77" w14:textId="4F92ABDB" w:rsidR="00D75AB6" w:rsidRPr="00561C8D" w:rsidRDefault="00561C8D" w:rsidP="00D75AB6">
      <w:pPr>
        <w:rPr>
          <w:rFonts w:asciiTheme="minorHAnsi" w:hAnsiTheme="minorHAnsi" w:cstheme="minorHAnsi"/>
          <w:color w:val="FF0000"/>
          <w:sz w:val="22"/>
          <w:szCs w:val="22"/>
        </w:rPr>
      </w:pPr>
      <w:r w:rsidRPr="00561C8D">
        <w:rPr>
          <w:rFonts w:asciiTheme="minorHAnsi" w:hAnsiTheme="minorHAnsi" w:cstheme="minorHAnsi"/>
          <w:color w:val="FF0000"/>
          <w:sz w:val="22"/>
          <w:szCs w:val="22"/>
        </w:rPr>
        <w:t>ACTION: All to</w:t>
      </w:r>
      <w:r w:rsidR="00D75AB6" w:rsidRPr="00561C8D">
        <w:rPr>
          <w:rFonts w:asciiTheme="minorHAnsi" w:hAnsiTheme="minorHAnsi" w:cstheme="minorHAnsi"/>
          <w:color w:val="FF0000"/>
          <w:sz w:val="22"/>
          <w:szCs w:val="22"/>
        </w:rPr>
        <w:t xml:space="preserve"> send any articles that would make a good story for the newsletter to LH </w:t>
      </w:r>
      <w:r w:rsidRPr="00561C8D">
        <w:rPr>
          <w:rFonts w:asciiTheme="minorHAnsi" w:hAnsiTheme="minorHAnsi" w:cstheme="minorHAnsi"/>
          <w:color w:val="FF0000"/>
          <w:sz w:val="22"/>
          <w:szCs w:val="22"/>
        </w:rPr>
        <w:t>by end Sept.</w:t>
      </w:r>
    </w:p>
    <w:p w14:paraId="053C3728" w14:textId="03F07BB2" w:rsidR="00D75AB6" w:rsidRPr="00D75AB6" w:rsidRDefault="00561C8D" w:rsidP="00D75AB6">
      <w:pPr>
        <w:rPr>
          <w:rFonts w:asciiTheme="minorHAnsi" w:hAnsiTheme="minorHAnsi" w:cstheme="minorHAnsi"/>
          <w:sz w:val="22"/>
          <w:szCs w:val="22"/>
        </w:rPr>
      </w:pPr>
      <w:r>
        <w:rPr>
          <w:rFonts w:asciiTheme="minorHAnsi" w:hAnsiTheme="minorHAnsi" w:cstheme="minorHAnsi"/>
          <w:sz w:val="22"/>
          <w:szCs w:val="22"/>
        </w:rPr>
        <w:t xml:space="preserve">LH </w:t>
      </w:r>
      <w:r w:rsidR="00D75AB6" w:rsidRPr="00D75AB6">
        <w:rPr>
          <w:rFonts w:asciiTheme="minorHAnsi" w:hAnsiTheme="minorHAnsi" w:cstheme="minorHAnsi"/>
          <w:sz w:val="22"/>
          <w:szCs w:val="22"/>
        </w:rPr>
        <w:t>asked for particular theme requests</w:t>
      </w:r>
      <w:r>
        <w:rPr>
          <w:rFonts w:asciiTheme="minorHAnsi" w:hAnsiTheme="minorHAnsi" w:cstheme="minorHAnsi"/>
          <w:sz w:val="22"/>
          <w:szCs w:val="22"/>
        </w:rPr>
        <w:t>, or</w:t>
      </w:r>
      <w:r w:rsidR="00D75AB6" w:rsidRPr="00D75AB6">
        <w:rPr>
          <w:rFonts w:asciiTheme="minorHAnsi" w:hAnsiTheme="minorHAnsi" w:cstheme="minorHAnsi"/>
          <w:sz w:val="22"/>
          <w:szCs w:val="22"/>
        </w:rPr>
        <w:t xml:space="preserve"> anyone interested in writing the editorial. ECR focus was put forward as possible theme, with either KD or SS to </w:t>
      </w:r>
      <w:r>
        <w:rPr>
          <w:rFonts w:asciiTheme="minorHAnsi" w:hAnsiTheme="minorHAnsi" w:cstheme="minorHAnsi"/>
          <w:sz w:val="22"/>
          <w:szCs w:val="22"/>
        </w:rPr>
        <w:t xml:space="preserve">be approached to </w:t>
      </w:r>
      <w:r w:rsidR="00D75AB6" w:rsidRPr="00D75AB6">
        <w:rPr>
          <w:rFonts w:asciiTheme="minorHAnsi" w:hAnsiTheme="minorHAnsi" w:cstheme="minorHAnsi"/>
          <w:sz w:val="22"/>
          <w:szCs w:val="22"/>
        </w:rPr>
        <w:t>write the editorial.</w:t>
      </w:r>
    </w:p>
    <w:p w14:paraId="6C24B7D8" w14:textId="77777777" w:rsidR="007E4785" w:rsidRDefault="007E4785" w:rsidP="007E4785">
      <w:pPr>
        <w:rPr>
          <w:rFonts w:asciiTheme="minorHAnsi" w:hAnsiTheme="minorHAnsi" w:cstheme="minorHAnsi"/>
          <w:sz w:val="22"/>
          <w:szCs w:val="22"/>
        </w:rPr>
      </w:pPr>
    </w:p>
    <w:p w14:paraId="5B5985B0" w14:textId="2371B7A3" w:rsidR="0050073F" w:rsidRPr="007E4785" w:rsidRDefault="00AE3DA9" w:rsidP="003536D8">
      <w:pPr>
        <w:pStyle w:val="ListParagraph"/>
        <w:numPr>
          <w:ilvl w:val="0"/>
          <w:numId w:val="1"/>
        </w:numPr>
        <w:rPr>
          <w:rFonts w:asciiTheme="minorHAnsi" w:hAnsiTheme="minorHAnsi" w:cstheme="minorHAnsi"/>
          <w:b/>
          <w:sz w:val="22"/>
          <w:szCs w:val="22"/>
        </w:rPr>
      </w:pPr>
      <w:r w:rsidRPr="007E4785">
        <w:rPr>
          <w:rFonts w:asciiTheme="minorHAnsi" w:hAnsiTheme="minorHAnsi" w:cstheme="minorHAnsi"/>
          <w:b/>
          <w:sz w:val="22"/>
          <w:szCs w:val="22"/>
        </w:rPr>
        <w:t>Any other business</w:t>
      </w:r>
    </w:p>
    <w:p w14:paraId="73A008E1" w14:textId="098DC2F6" w:rsidR="0050073F" w:rsidRDefault="00561C8D" w:rsidP="003536D8">
      <w:pPr>
        <w:tabs>
          <w:tab w:val="left" w:pos="7513"/>
        </w:tabs>
        <w:jc w:val="both"/>
        <w:rPr>
          <w:rFonts w:asciiTheme="minorHAnsi" w:hAnsiTheme="minorHAnsi" w:cstheme="minorHAnsi"/>
          <w:sz w:val="22"/>
          <w:szCs w:val="22"/>
          <w:lang w:val="en-GB"/>
        </w:rPr>
      </w:pPr>
      <w:r>
        <w:rPr>
          <w:rFonts w:asciiTheme="minorHAnsi" w:hAnsiTheme="minorHAnsi" w:cstheme="minorHAnsi"/>
          <w:sz w:val="22"/>
          <w:szCs w:val="22"/>
          <w:lang w:val="en-GB"/>
        </w:rPr>
        <w:t>No other business was raised.</w:t>
      </w:r>
    </w:p>
    <w:p w14:paraId="514C0D70" w14:textId="77777777" w:rsidR="0050073F" w:rsidRDefault="0050073F" w:rsidP="003536D8">
      <w:pPr>
        <w:tabs>
          <w:tab w:val="left" w:pos="7513"/>
        </w:tabs>
        <w:jc w:val="both"/>
        <w:rPr>
          <w:rFonts w:asciiTheme="minorHAnsi" w:hAnsiTheme="minorHAnsi" w:cstheme="minorHAnsi"/>
          <w:sz w:val="22"/>
          <w:szCs w:val="22"/>
          <w:lang w:val="en-GB"/>
        </w:rPr>
      </w:pPr>
    </w:p>
    <w:p w14:paraId="7089BF3C" w14:textId="3C5AE5F7" w:rsidR="00AF69DC" w:rsidRPr="00583012" w:rsidRDefault="00AF69DC" w:rsidP="003536D8">
      <w:pPr>
        <w:tabs>
          <w:tab w:val="left" w:pos="7513"/>
        </w:tabs>
        <w:jc w:val="both"/>
        <w:rPr>
          <w:rFonts w:asciiTheme="minorHAnsi" w:hAnsiTheme="minorHAnsi" w:cstheme="minorHAnsi"/>
          <w:sz w:val="22"/>
          <w:szCs w:val="22"/>
          <w:lang w:val="en-GB"/>
        </w:rPr>
      </w:pPr>
      <w:r w:rsidRPr="00F148F6">
        <w:rPr>
          <w:rFonts w:asciiTheme="minorHAnsi" w:hAnsiTheme="minorHAnsi" w:cstheme="minorHAnsi"/>
          <w:b/>
          <w:sz w:val="22"/>
          <w:szCs w:val="22"/>
        </w:rPr>
        <w:t>Date of next meeting</w:t>
      </w:r>
      <w:r w:rsidR="003A6332" w:rsidRPr="00F148F6">
        <w:rPr>
          <w:rFonts w:asciiTheme="minorHAnsi" w:hAnsiTheme="minorHAnsi" w:cstheme="minorHAnsi"/>
          <w:b/>
          <w:sz w:val="22"/>
          <w:szCs w:val="22"/>
        </w:rPr>
        <w:t>:</w:t>
      </w:r>
      <w:r w:rsidR="003A6332" w:rsidRPr="00F148F6">
        <w:rPr>
          <w:rFonts w:asciiTheme="minorHAnsi" w:hAnsiTheme="minorHAnsi" w:cstheme="minorHAnsi"/>
          <w:sz w:val="22"/>
          <w:szCs w:val="22"/>
        </w:rPr>
        <w:t xml:space="preserve"> </w:t>
      </w:r>
      <w:r w:rsidR="00561C8D">
        <w:rPr>
          <w:rFonts w:asciiTheme="minorHAnsi" w:hAnsiTheme="minorHAnsi" w:cstheme="minorHAnsi"/>
          <w:sz w:val="22"/>
          <w:szCs w:val="22"/>
        </w:rPr>
        <w:t xml:space="preserve">AGM, </w:t>
      </w:r>
      <w:r w:rsidR="00A40561" w:rsidRPr="00F148F6">
        <w:rPr>
          <w:rFonts w:asciiTheme="minorHAnsi" w:hAnsiTheme="minorHAnsi" w:cstheme="minorHAnsi"/>
          <w:sz w:val="22"/>
          <w:szCs w:val="22"/>
        </w:rPr>
        <w:t>Thur</w:t>
      </w:r>
      <w:r w:rsidR="00F62F37">
        <w:rPr>
          <w:rFonts w:asciiTheme="minorHAnsi" w:hAnsiTheme="minorHAnsi" w:cstheme="minorHAnsi"/>
          <w:sz w:val="22"/>
          <w:szCs w:val="22"/>
        </w:rPr>
        <w:t>sday</w:t>
      </w:r>
      <w:r w:rsidR="00A40561" w:rsidRPr="00F148F6">
        <w:rPr>
          <w:rFonts w:asciiTheme="minorHAnsi" w:hAnsiTheme="minorHAnsi" w:cstheme="minorHAnsi"/>
          <w:sz w:val="22"/>
          <w:szCs w:val="22"/>
        </w:rPr>
        <w:t xml:space="preserve"> </w:t>
      </w:r>
      <w:r w:rsidR="00561C8D">
        <w:rPr>
          <w:rFonts w:asciiTheme="minorHAnsi" w:hAnsiTheme="minorHAnsi" w:cstheme="minorHAnsi"/>
          <w:sz w:val="22"/>
          <w:szCs w:val="22"/>
        </w:rPr>
        <w:t>23</w:t>
      </w:r>
      <w:r w:rsidR="00A40561" w:rsidRPr="00F148F6">
        <w:rPr>
          <w:rFonts w:asciiTheme="minorHAnsi" w:hAnsiTheme="minorHAnsi" w:cstheme="minorHAnsi"/>
          <w:sz w:val="22"/>
          <w:szCs w:val="22"/>
        </w:rPr>
        <w:t xml:space="preserve"> </w:t>
      </w:r>
      <w:r w:rsidR="00561C8D">
        <w:rPr>
          <w:rFonts w:asciiTheme="minorHAnsi" w:hAnsiTheme="minorHAnsi" w:cstheme="minorHAnsi"/>
          <w:sz w:val="22"/>
          <w:szCs w:val="22"/>
        </w:rPr>
        <w:t>Novem</w:t>
      </w:r>
      <w:r w:rsidR="00A40561" w:rsidRPr="00F148F6">
        <w:rPr>
          <w:rFonts w:asciiTheme="minorHAnsi" w:hAnsiTheme="minorHAnsi" w:cstheme="minorHAnsi"/>
          <w:sz w:val="22"/>
          <w:szCs w:val="22"/>
        </w:rPr>
        <w:t xml:space="preserve">ber, 10.30-12.00, </w:t>
      </w:r>
      <w:r w:rsidR="00561C8D">
        <w:rPr>
          <w:rFonts w:asciiTheme="minorHAnsi" w:hAnsiTheme="minorHAnsi" w:cstheme="minorHAnsi"/>
          <w:sz w:val="22"/>
          <w:szCs w:val="22"/>
        </w:rPr>
        <w:t>Online via Zoom.</w:t>
      </w:r>
    </w:p>
    <w:p w14:paraId="05CACB26" w14:textId="77777777" w:rsidR="002A0AA4" w:rsidRPr="002A0AA4" w:rsidRDefault="002A0AA4" w:rsidP="002A0AA4">
      <w:pPr>
        <w:pStyle w:val="ListParagraph"/>
        <w:ind w:left="360"/>
        <w:jc w:val="both"/>
        <w:rPr>
          <w:rFonts w:cs="Arial"/>
          <w:sz w:val="22"/>
          <w:szCs w:val="22"/>
        </w:rPr>
      </w:pPr>
    </w:p>
    <w:p w14:paraId="385D9F61" w14:textId="77777777" w:rsidR="00E02EF2" w:rsidRPr="00E5041F" w:rsidRDefault="00E02EF2" w:rsidP="00E02EF2">
      <w:pPr>
        <w:pStyle w:val="PlainText"/>
      </w:pPr>
    </w:p>
    <w:sectPr w:rsidR="00E02EF2" w:rsidRPr="00E5041F" w:rsidSect="00CE1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F19"/>
    <w:multiLevelType w:val="hybridMultilevel"/>
    <w:tmpl w:val="1296674A"/>
    <w:lvl w:ilvl="0" w:tplc="F3DA82BE">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C3169E8"/>
    <w:multiLevelType w:val="hybridMultilevel"/>
    <w:tmpl w:val="94668E04"/>
    <w:lvl w:ilvl="0" w:tplc="D652AC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7F1"/>
    <w:multiLevelType w:val="hybridMultilevel"/>
    <w:tmpl w:val="41BAD872"/>
    <w:lvl w:ilvl="0" w:tplc="D652ACA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4575C9"/>
    <w:multiLevelType w:val="hybridMultilevel"/>
    <w:tmpl w:val="EC12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D61B9"/>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17036"/>
    <w:multiLevelType w:val="multilevel"/>
    <w:tmpl w:val="49FCA1A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62667"/>
    <w:multiLevelType w:val="multilevel"/>
    <w:tmpl w:val="C8EED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8E788C"/>
    <w:multiLevelType w:val="multilevel"/>
    <w:tmpl w:val="CE9CC9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F2109B"/>
    <w:multiLevelType w:val="hybridMultilevel"/>
    <w:tmpl w:val="954AB5EA"/>
    <w:lvl w:ilvl="0" w:tplc="D652ACA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22679A"/>
    <w:multiLevelType w:val="multilevel"/>
    <w:tmpl w:val="A43C0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495EAC"/>
    <w:multiLevelType w:val="hybridMultilevel"/>
    <w:tmpl w:val="8F9A82F2"/>
    <w:lvl w:ilvl="0" w:tplc="D652ACA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E46188"/>
    <w:multiLevelType w:val="hybridMultilevel"/>
    <w:tmpl w:val="F39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1A68A2"/>
    <w:multiLevelType w:val="hybridMultilevel"/>
    <w:tmpl w:val="5708641C"/>
    <w:lvl w:ilvl="0" w:tplc="129C63AE">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13195"/>
    <w:multiLevelType w:val="hybridMultilevel"/>
    <w:tmpl w:val="A88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20078"/>
    <w:multiLevelType w:val="hybridMultilevel"/>
    <w:tmpl w:val="3D7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B2715"/>
    <w:multiLevelType w:val="hybridMultilevel"/>
    <w:tmpl w:val="342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B7195"/>
    <w:multiLevelType w:val="hybridMultilevel"/>
    <w:tmpl w:val="53102620"/>
    <w:lvl w:ilvl="0" w:tplc="0896A88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9E6711"/>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3F4A7C"/>
    <w:multiLevelType w:val="hybridMultilevel"/>
    <w:tmpl w:val="9D847252"/>
    <w:lvl w:ilvl="0" w:tplc="D652ACA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FB402E2"/>
    <w:multiLevelType w:val="multilevel"/>
    <w:tmpl w:val="80FA9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8D0614"/>
    <w:multiLevelType w:val="hybridMultilevel"/>
    <w:tmpl w:val="98242C92"/>
    <w:lvl w:ilvl="0" w:tplc="D652AC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41F4B"/>
    <w:multiLevelType w:val="multilevel"/>
    <w:tmpl w:val="896679F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C918D6"/>
    <w:multiLevelType w:val="hybridMultilevel"/>
    <w:tmpl w:val="0A8E305A"/>
    <w:lvl w:ilvl="0" w:tplc="D652AC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63CEA"/>
    <w:multiLevelType w:val="hybridMultilevel"/>
    <w:tmpl w:val="108647E2"/>
    <w:lvl w:ilvl="0" w:tplc="F25EA240">
      <w:start w:val="151"/>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699792E"/>
    <w:multiLevelType w:val="hybridMultilevel"/>
    <w:tmpl w:val="268C338C"/>
    <w:lvl w:ilvl="0" w:tplc="B18CFEC2">
      <w:start w:val="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ADE41F8"/>
    <w:multiLevelType w:val="hybridMultilevel"/>
    <w:tmpl w:val="038C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828F6"/>
    <w:multiLevelType w:val="multilevel"/>
    <w:tmpl w:val="3ED28CEC"/>
    <w:lvl w:ilvl="0">
      <w:start w:val="3"/>
      <w:numFmt w:val="decimal"/>
      <w:lvlText w:val="%1"/>
      <w:lvlJc w:val="left"/>
      <w:pPr>
        <w:ind w:left="360" w:hanging="360"/>
      </w:pPr>
      <w:rPr>
        <w:rFonts w:hint="default"/>
        <w:b/>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68990C4D"/>
    <w:multiLevelType w:val="hybridMultilevel"/>
    <w:tmpl w:val="F868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3799A"/>
    <w:multiLevelType w:val="multilevel"/>
    <w:tmpl w:val="9104D4C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376875"/>
    <w:multiLevelType w:val="hybridMultilevel"/>
    <w:tmpl w:val="4F725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E40B9C"/>
    <w:multiLevelType w:val="multilevel"/>
    <w:tmpl w:val="2A2423F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545711"/>
    <w:multiLevelType w:val="multilevel"/>
    <w:tmpl w:val="CB029B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6F627C"/>
    <w:multiLevelType w:val="multilevel"/>
    <w:tmpl w:val="D3E6CB1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AB5934"/>
    <w:multiLevelType w:val="multilevel"/>
    <w:tmpl w:val="D97878F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DF10E4"/>
    <w:multiLevelType w:val="hybridMultilevel"/>
    <w:tmpl w:val="4C84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2D1A15"/>
    <w:multiLevelType w:val="multilevel"/>
    <w:tmpl w:val="7CC4F8B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B755C2"/>
    <w:multiLevelType w:val="hybridMultilevel"/>
    <w:tmpl w:val="4814B3F8"/>
    <w:lvl w:ilvl="0" w:tplc="8620F5F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34"/>
  </w:num>
  <w:num w:numId="4">
    <w:abstractNumId w:val="35"/>
  </w:num>
  <w:num w:numId="5">
    <w:abstractNumId w:val="24"/>
  </w:num>
  <w:num w:numId="6">
    <w:abstractNumId w:val="0"/>
  </w:num>
  <w:num w:numId="7">
    <w:abstractNumId w:val="23"/>
  </w:num>
  <w:num w:numId="8">
    <w:abstractNumId w:val="12"/>
  </w:num>
  <w:num w:numId="9">
    <w:abstractNumId w:val="26"/>
  </w:num>
  <w:num w:numId="10">
    <w:abstractNumId w:val="5"/>
  </w:num>
  <w:num w:numId="11">
    <w:abstractNumId w:val="30"/>
  </w:num>
  <w:num w:numId="12">
    <w:abstractNumId w:val="32"/>
  </w:num>
  <w:num w:numId="13">
    <w:abstractNumId w:val="31"/>
  </w:num>
  <w:num w:numId="14">
    <w:abstractNumId w:val="33"/>
  </w:num>
  <w:num w:numId="15">
    <w:abstractNumId w:val="21"/>
  </w:num>
  <w:num w:numId="16">
    <w:abstractNumId w:val="28"/>
  </w:num>
  <w:num w:numId="17">
    <w:abstractNumId w:val="27"/>
  </w:num>
  <w:num w:numId="18">
    <w:abstractNumId w:val="17"/>
  </w:num>
  <w:num w:numId="19">
    <w:abstractNumId w:val="7"/>
  </w:num>
  <w:num w:numId="20">
    <w:abstractNumId w:val="15"/>
  </w:num>
  <w:num w:numId="21">
    <w:abstractNumId w:val="13"/>
  </w:num>
  <w:num w:numId="22">
    <w:abstractNumId w:val="6"/>
  </w:num>
  <w:num w:numId="23">
    <w:abstractNumId w:val="19"/>
  </w:num>
  <w:num w:numId="24">
    <w:abstractNumId w:val="9"/>
  </w:num>
  <w:num w:numId="25">
    <w:abstractNumId w:val="29"/>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6"/>
  </w:num>
  <w:num w:numId="31">
    <w:abstractNumId w:val="2"/>
  </w:num>
  <w:num w:numId="32">
    <w:abstractNumId w:val="36"/>
  </w:num>
  <w:num w:numId="33">
    <w:abstractNumId w:val="18"/>
  </w:num>
  <w:num w:numId="34">
    <w:abstractNumId w:val="22"/>
  </w:num>
  <w:num w:numId="35">
    <w:abstractNumId w:val="10"/>
  </w:num>
  <w:num w:numId="36">
    <w:abstractNumId w:val="20"/>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A9"/>
    <w:rsid w:val="00000570"/>
    <w:rsid w:val="0000181F"/>
    <w:rsid w:val="000409BC"/>
    <w:rsid w:val="0007601E"/>
    <w:rsid w:val="000B5CB7"/>
    <w:rsid w:val="000D1731"/>
    <w:rsid w:val="00104FCD"/>
    <w:rsid w:val="0011671D"/>
    <w:rsid w:val="00117180"/>
    <w:rsid w:val="00117E89"/>
    <w:rsid w:val="00126B62"/>
    <w:rsid w:val="00163126"/>
    <w:rsid w:val="00172FF6"/>
    <w:rsid w:val="00182F1E"/>
    <w:rsid w:val="001A1FBB"/>
    <w:rsid w:val="001F1A87"/>
    <w:rsid w:val="00203D94"/>
    <w:rsid w:val="00214582"/>
    <w:rsid w:val="002447E1"/>
    <w:rsid w:val="002A0AA4"/>
    <w:rsid w:val="002A258E"/>
    <w:rsid w:val="002B51A5"/>
    <w:rsid w:val="002F5541"/>
    <w:rsid w:val="002F57B0"/>
    <w:rsid w:val="00313D33"/>
    <w:rsid w:val="003151A8"/>
    <w:rsid w:val="00331BEB"/>
    <w:rsid w:val="00350D4B"/>
    <w:rsid w:val="003536D8"/>
    <w:rsid w:val="00396324"/>
    <w:rsid w:val="003A6332"/>
    <w:rsid w:val="003B1507"/>
    <w:rsid w:val="003B3B27"/>
    <w:rsid w:val="00401FBB"/>
    <w:rsid w:val="00457BEB"/>
    <w:rsid w:val="00477ECF"/>
    <w:rsid w:val="004B2A4B"/>
    <w:rsid w:val="0050073F"/>
    <w:rsid w:val="005142F4"/>
    <w:rsid w:val="0051556F"/>
    <w:rsid w:val="00515DDF"/>
    <w:rsid w:val="00531DF6"/>
    <w:rsid w:val="00536D41"/>
    <w:rsid w:val="00545603"/>
    <w:rsid w:val="00547419"/>
    <w:rsid w:val="00561C8D"/>
    <w:rsid w:val="00583012"/>
    <w:rsid w:val="005A6368"/>
    <w:rsid w:val="005A6E79"/>
    <w:rsid w:val="005C71C9"/>
    <w:rsid w:val="005F0E61"/>
    <w:rsid w:val="005F153A"/>
    <w:rsid w:val="00605EE9"/>
    <w:rsid w:val="006A14E3"/>
    <w:rsid w:val="006B4D3D"/>
    <w:rsid w:val="006F2F5F"/>
    <w:rsid w:val="00712F5D"/>
    <w:rsid w:val="007130D3"/>
    <w:rsid w:val="007B7B3E"/>
    <w:rsid w:val="007C274E"/>
    <w:rsid w:val="007C7F6F"/>
    <w:rsid w:val="007D62E6"/>
    <w:rsid w:val="007E4785"/>
    <w:rsid w:val="007F06B0"/>
    <w:rsid w:val="0081399C"/>
    <w:rsid w:val="00843A8F"/>
    <w:rsid w:val="0085660E"/>
    <w:rsid w:val="00871A0B"/>
    <w:rsid w:val="008966E7"/>
    <w:rsid w:val="008C7F61"/>
    <w:rsid w:val="008D0845"/>
    <w:rsid w:val="0090091F"/>
    <w:rsid w:val="0090095B"/>
    <w:rsid w:val="00920128"/>
    <w:rsid w:val="00944D19"/>
    <w:rsid w:val="009533C4"/>
    <w:rsid w:val="00960A98"/>
    <w:rsid w:val="00976496"/>
    <w:rsid w:val="009A4DB8"/>
    <w:rsid w:val="009D4CE1"/>
    <w:rsid w:val="009F37D5"/>
    <w:rsid w:val="00A02BFF"/>
    <w:rsid w:val="00A230F7"/>
    <w:rsid w:val="00A40561"/>
    <w:rsid w:val="00A4306C"/>
    <w:rsid w:val="00A50E18"/>
    <w:rsid w:val="00A830AE"/>
    <w:rsid w:val="00AB2AA1"/>
    <w:rsid w:val="00AC6E10"/>
    <w:rsid w:val="00AE3DA9"/>
    <w:rsid w:val="00AF3050"/>
    <w:rsid w:val="00AF69DC"/>
    <w:rsid w:val="00B2026B"/>
    <w:rsid w:val="00B25FDA"/>
    <w:rsid w:val="00B33132"/>
    <w:rsid w:val="00B534A2"/>
    <w:rsid w:val="00B57C46"/>
    <w:rsid w:val="00B62EF3"/>
    <w:rsid w:val="00B65C67"/>
    <w:rsid w:val="00B8144A"/>
    <w:rsid w:val="00B86C57"/>
    <w:rsid w:val="00BB0474"/>
    <w:rsid w:val="00BB5E64"/>
    <w:rsid w:val="00BE6D49"/>
    <w:rsid w:val="00BE75A9"/>
    <w:rsid w:val="00BF05FD"/>
    <w:rsid w:val="00C13726"/>
    <w:rsid w:val="00C148C1"/>
    <w:rsid w:val="00C30841"/>
    <w:rsid w:val="00CA0CC0"/>
    <w:rsid w:val="00CA412D"/>
    <w:rsid w:val="00CB0E46"/>
    <w:rsid w:val="00CE098D"/>
    <w:rsid w:val="00CE18D7"/>
    <w:rsid w:val="00D04D2D"/>
    <w:rsid w:val="00D05B21"/>
    <w:rsid w:val="00D07F93"/>
    <w:rsid w:val="00D12BF6"/>
    <w:rsid w:val="00D400DA"/>
    <w:rsid w:val="00D4397C"/>
    <w:rsid w:val="00D75AB6"/>
    <w:rsid w:val="00D918A5"/>
    <w:rsid w:val="00D94170"/>
    <w:rsid w:val="00DF393A"/>
    <w:rsid w:val="00E02EF2"/>
    <w:rsid w:val="00E260E4"/>
    <w:rsid w:val="00E5041F"/>
    <w:rsid w:val="00E7095F"/>
    <w:rsid w:val="00E86C05"/>
    <w:rsid w:val="00E93C2E"/>
    <w:rsid w:val="00EE4992"/>
    <w:rsid w:val="00EF41E7"/>
    <w:rsid w:val="00EF6044"/>
    <w:rsid w:val="00EF6704"/>
    <w:rsid w:val="00F148F6"/>
    <w:rsid w:val="00F6198A"/>
    <w:rsid w:val="00F62F37"/>
    <w:rsid w:val="00F81245"/>
    <w:rsid w:val="00F81B9F"/>
    <w:rsid w:val="00FB17FB"/>
    <w:rsid w:val="00FD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BF7"/>
  <w15:docId w15:val="{4665C666-3592-4CC6-A3B1-6229F36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A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A9"/>
    <w:pPr>
      <w:ind w:left="720"/>
      <w:contextualSpacing/>
    </w:pPr>
  </w:style>
  <w:style w:type="paragraph" w:styleId="BalloonText">
    <w:name w:val="Balloon Text"/>
    <w:basedOn w:val="Normal"/>
    <w:link w:val="BalloonTextChar"/>
    <w:uiPriority w:val="99"/>
    <w:semiHidden/>
    <w:unhideWhenUsed/>
    <w:rsid w:val="00C3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41"/>
    <w:rPr>
      <w:rFonts w:ascii="Segoe UI" w:eastAsia="Times New Roman" w:hAnsi="Segoe UI" w:cs="Segoe UI"/>
      <w:sz w:val="18"/>
      <w:szCs w:val="18"/>
      <w:lang w:val="en-US"/>
    </w:rPr>
  </w:style>
  <w:style w:type="character" w:styleId="Hyperlink">
    <w:name w:val="Hyperlink"/>
    <w:basedOn w:val="DefaultParagraphFont"/>
    <w:uiPriority w:val="99"/>
    <w:unhideWhenUsed/>
    <w:rsid w:val="00944D19"/>
    <w:rPr>
      <w:color w:val="0000FF" w:themeColor="hyperlink"/>
      <w:u w:val="single"/>
    </w:rPr>
  </w:style>
  <w:style w:type="character" w:customStyle="1" w:styleId="UnresolvedMention1">
    <w:name w:val="Unresolved Mention1"/>
    <w:basedOn w:val="DefaultParagraphFont"/>
    <w:uiPriority w:val="99"/>
    <w:semiHidden/>
    <w:unhideWhenUsed/>
    <w:rsid w:val="00944D19"/>
    <w:rPr>
      <w:color w:val="605E5C"/>
      <w:shd w:val="clear" w:color="auto" w:fill="E1DFDD"/>
    </w:rPr>
  </w:style>
  <w:style w:type="paragraph" w:styleId="PlainText">
    <w:name w:val="Plain Text"/>
    <w:basedOn w:val="Normal"/>
    <w:link w:val="PlainTextChar"/>
    <w:uiPriority w:val="99"/>
    <w:unhideWhenUsed/>
    <w:rsid w:val="000409BC"/>
    <w:rPr>
      <w:rFonts w:ascii="Calibri" w:eastAsia="Calibri" w:hAnsi="Calibri"/>
      <w:sz w:val="22"/>
      <w:szCs w:val="21"/>
      <w:lang w:val="en-GB"/>
    </w:rPr>
  </w:style>
  <w:style w:type="character" w:customStyle="1" w:styleId="PlainTextChar">
    <w:name w:val="Plain Text Char"/>
    <w:basedOn w:val="DefaultParagraphFont"/>
    <w:link w:val="PlainText"/>
    <w:uiPriority w:val="99"/>
    <w:rsid w:val="000409BC"/>
    <w:rPr>
      <w:rFonts w:ascii="Calibri" w:eastAsia="Calibri" w:hAnsi="Calibri" w:cs="Times New Roman"/>
      <w:szCs w:val="21"/>
    </w:rPr>
  </w:style>
  <w:style w:type="character" w:styleId="FollowedHyperlink">
    <w:name w:val="FollowedHyperlink"/>
    <w:basedOn w:val="DefaultParagraphFont"/>
    <w:uiPriority w:val="99"/>
    <w:semiHidden/>
    <w:unhideWhenUsed/>
    <w:rsid w:val="00E86C05"/>
    <w:rPr>
      <w:color w:val="800080" w:themeColor="followedHyperlink"/>
      <w:u w:val="single"/>
    </w:rPr>
  </w:style>
  <w:style w:type="table" w:styleId="TableGrid">
    <w:name w:val="Table Grid"/>
    <w:basedOn w:val="TableNormal"/>
    <w:uiPriority w:val="39"/>
    <w:rsid w:val="00457B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48C1"/>
    <w:rPr>
      <w:color w:val="605E5C"/>
      <w:shd w:val="clear" w:color="auto" w:fill="E1DFDD"/>
    </w:rPr>
  </w:style>
  <w:style w:type="character" w:styleId="Emphasis">
    <w:name w:val="Emphasis"/>
    <w:basedOn w:val="DefaultParagraphFont"/>
    <w:uiPriority w:val="20"/>
    <w:qFormat/>
    <w:rsid w:val="00AC6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384">
      <w:bodyDiv w:val="1"/>
      <w:marLeft w:val="0"/>
      <w:marRight w:val="0"/>
      <w:marTop w:val="0"/>
      <w:marBottom w:val="0"/>
      <w:divBdr>
        <w:top w:val="none" w:sz="0" w:space="0" w:color="auto"/>
        <w:left w:val="none" w:sz="0" w:space="0" w:color="auto"/>
        <w:bottom w:val="none" w:sz="0" w:space="0" w:color="auto"/>
        <w:right w:val="none" w:sz="0" w:space="0" w:color="auto"/>
      </w:divBdr>
    </w:div>
    <w:div w:id="185482930">
      <w:bodyDiv w:val="1"/>
      <w:marLeft w:val="0"/>
      <w:marRight w:val="0"/>
      <w:marTop w:val="0"/>
      <w:marBottom w:val="0"/>
      <w:divBdr>
        <w:top w:val="none" w:sz="0" w:space="0" w:color="auto"/>
        <w:left w:val="none" w:sz="0" w:space="0" w:color="auto"/>
        <w:bottom w:val="none" w:sz="0" w:space="0" w:color="auto"/>
        <w:right w:val="none" w:sz="0" w:space="0" w:color="auto"/>
      </w:divBdr>
    </w:div>
    <w:div w:id="332955232">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555165327">
      <w:bodyDiv w:val="1"/>
      <w:marLeft w:val="0"/>
      <w:marRight w:val="0"/>
      <w:marTop w:val="0"/>
      <w:marBottom w:val="0"/>
      <w:divBdr>
        <w:top w:val="none" w:sz="0" w:space="0" w:color="auto"/>
        <w:left w:val="none" w:sz="0" w:space="0" w:color="auto"/>
        <w:bottom w:val="none" w:sz="0" w:space="0" w:color="auto"/>
        <w:right w:val="none" w:sz="0" w:space="0" w:color="auto"/>
      </w:divBdr>
    </w:div>
    <w:div w:id="932661435">
      <w:bodyDiv w:val="1"/>
      <w:marLeft w:val="0"/>
      <w:marRight w:val="0"/>
      <w:marTop w:val="0"/>
      <w:marBottom w:val="0"/>
      <w:divBdr>
        <w:top w:val="none" w:sz="0" w:space="0" w:color="auto"/>
        <w:left w:val="none" w:sz="0" w:space="0" w:color="auto"/>
        <w:bottom w:val="none" w:sz="0" w:space="0" w:color="auto"/>
        <w:right w:val="none" w:sz="0" w:space="0" w:color="auto"/>
      </w:divBdr>
    </w:div>
    <w:div w:id="1171722135">
      <w:bodyDiv w:val="1"/>
      <w:marLeft w:val="0"/>
      <w:marRight w:val="0"/>
      <w:marTop w:val="0"/>
      <w:marBottom w:val="0"/>
      <w:divBdr>
        <w:top w:val="none" w:sz="0" w:space="0" w:color="auto"/>
        <w:left w:val="none" w:sz="0" w:space="0" w:color="auto"/>
        <w:bottom w:val="none" w:sz="0" w:space="0" w:color="auto"/>
        <w:right w:val="none" w:sz="0" w:space="0" w:color="auto"/>
      </w:divBdr>
    </w:div>
    <w:div w:id="1305158223">
      <w:bodyDiv w:val="1"/>
      <w:marLeft w:val="0"/>
      <w:marRight w:val="0"/>
      <w:marTop w:val="0"/>
      <w:marBottom w:val="0"/>
      <w:divBdr>
        <w:top w:val="none" w:sz="0" w:space="0" w:color="auto"/>
        <w:left w:val="none" w:sz="0" w:space="0" w:color="auto"/>
        <w:bottom w:val="none" w:sz="0" w:space="0" w:color="auto"/>
        <w:right w:val="none" w:sz="0" w:space="0" w:color="auto"/>
      </w:divBdr>
    </w:div>
    <w:div w:id="1350260266">
      <w:bodyDiv w:val="1"/>
      <w:marLeft w:val="0"/>
      <w:marRight w:val="0"/>
      <w:marTop w:val="0"/>
      <w:marBottom w:val="0"/>
      <w:divBdr>
        <w:top w:val="none" w:sz="0" w:space="0" w:color="auto"/>
        <w:left w:val="none" w:sz="0" w:space="0" w:color="auto"/>
        <w:bottom w:val="none" w:sz="0" w:space="0" w:color="auto"/>
        <w:right w:val="none" w:sz="0" w:space="0" w:color="auto"/>
      </w:divBdr>
    </w:div>
    <w:div w:id="1401051197">
      <w:bodyDiv w:val="1"/>
      <w:marLeft w:val="0"/>
      <w:marRight w:val="0"/>
      <w:marTop w:val="0"/>
      <w:marBottom w:val="0"/>
      <w:divBdr>
        <w:top w:val="none" w:sz="0" w:space="0" w:color="auto"/>
        <w:left w:val="none" w:sz="0" w:space="0" w:color="auto"/>
        <w:bottom w:val="none" w:sz="0" w:space="0" w:color="auto"/>
        <w:right w:val="none" w:sz="0" w:space="0" w:color="auto"/>
      </w:divBdr>
    </w:div>
    <w:div w:id="1902791881">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20933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r.ac.uk/" TargetMode="External"/><Relationship Id="rId11" Type="http://schemas.openxmlformats.org/officeDocument/2006/relationships/hyperlink" Target="https://www.eventbrite.co.uk/e/leading-ideas-hub-2-knowledge-exchange-in-practice-tickets-707739547037?aff=oddtdtcreator" TargetMode="External"/><Relationship Id="rId5" Type="http://schemas.openxmlformats.org/officeDocument/2006/relationships/hyperlink" Target="http://www.scrr.ac.uk/" TargetMode="External"/><Relationship Id="rId10" Type="http://schemas.openxmlformats.org/officeDocument/2006/relationships/hyperlink" Target="https://uoe-my.sharepoint.com/personal/lhayes2_ed_ac_uk/Documents/SCRR/SCRR%20Member%20Updates.docx?web=1" TargetMode="External"/><Relationship Id="rId4" Type="http://schemas.openxmlformats.org/officeDocument/2006/relationships/webSettings" Target="webSettings.xml"/><Relationship Id="rId9" Type="http://schemas.openxmlformats.org/officeDocument/2006/relationships/hyperlink" Target="mailto:lyndsey.haye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Donachie</dc:creator>
  <cp:lastModifiedBy>Lyndsey Hayes</cp:lastModifiedBy>
  <cp:revision>2</cp:revision>
  <dcterms:created xsi:type="dcterms:W3CDTF">2023-10-23T14:23:00Z</dcterms:created>
  <dcterms:modified xsi:type="dcterms:W3CDTF">2023-10-23T14:23:00Z</dcterms:modified>
</cp:coreProperties>
</file>